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="00D0489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14</w:t>
            </w:r>
            <w:r w:rsidR="008771A5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</w:t>
            </w:r>
            <w:r w:rsidR="00D47E7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0</w:t>
            </w:r>
            <w:r w:rsidR="0016418C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4</w:t>
            </w:r>
            <w:r w:rsidR="006A675E" w:rsidRPr="001236E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</w:t>
            </w:r>
            <w:r w:rsidR="00013EB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20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</w:t>
            </w:r>
            <w:proofErr w:type="gramEnd"/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5046A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D0489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5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EC713D">
                  <w:pPr>
                    <w:ind w:hanging="4"/>
                    <w:contextualSpacing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D46A5E" w:rsidRDefault="00146EA7" w:rsidP="00AA5E0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Главам </w:t>
            </w:r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муниципальных </w:t>
            </w:r>
            <w:proofErr w:type="gramStart"/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образований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101A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</w:t>
            </w:r>
            <w:proofErr w:type="gramEnd"/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</w:tc>
      </w:tr>
    </w:tbl>
    <w:p w:rsidR="00D04898" w:rsidRDefault="00D04898" w:rsidP="00D47E7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Pr="00D0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Верховным Судом РФ </w:t>
      </w:r>
      <w:r w:rsidRPr="00D04898">
        <w:rPr>
          <w:rFonts w:ascii="Times New Roman" w:hAnsi="Times New Roman" w:cs="Times New Roman"/>
          <w:sz w:val="28"/>
          <w:szCs w:val="28"/>
        </w:rPr>
        <w:t xml:space="preserve">недействующей </w:t>
      </w:r>
    </w:p>
    <w:p w:rsidR="00D04898" w:rsidRDefault="00D04898" w:rsidP="00D47E7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98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898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</w:t>
      </w:r>
    </w:p>
    <w:p w:rsidR="00D04898" w:rsidRDefault="00D04898" w:rsidP="00D47E7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98">
        <w:rPr>
          <w:rFonts w:ascii="Times New Roman" w:hAnsi="Times New Roman" w:cs="Times New Roman"/>
          <w:sz w:val="28"/>
          <w:szCs w:val="28"/>
        </w:rPr>
        <w:t>устанавливающ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4898">
        <w:rPr>
          <w:rFonts w:ascii="Times New Roman" w:hAnsi="Times New Roman" w:cs="Times New Roman"/>
          <w:sz w:val="28"/>
          <w:szCs w:val="28"/>
        </w:rPr>
        <w:t xml:space="preserve"> условия заключения договоров </w:t>
      </w:r>
    </w:p>
    <w:p w:rsidR="00E524DA" w:rsidRDefault="00D04898" w:rsidP="00D47E7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98">
        <w:rPr>
          <w:rFonts w:ascii="Times New Roman" w:hAnsi="Times New Roman" w:cs="Times New Roman"/>
          <w:sz w:val="28"/>
          <w:szCs w:val="28"/>
        </w:rPr>
        <w:t>на вывоз ТКО</w:t>
      </w:r>
    </w:p>
    <w:p w:rsidR="00D04898" w:rsidRDefault="00D04898" w:rsidP="00D47E79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огласно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пункту 148(5)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предоставления коммунальных услуг собственникам и пользователям помещений в многоквартирных домах и жилых домов (далее - Правила) условия предоставления коммунальной услуги по обращению с твердыми коммунальными отходами собственнику и пользователю жилого дома (домовладения) по его выбору определяются: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договорах на оказание услуг по обращению с твердыми коммунальными отходами,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(подпункт "а")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договоре о предоставлении коммунальной услуги по обращению с твердыми коммунальными отходами,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(подпункт "б")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 М. обратился в Верховный Суд Российской Федерации с административным исковым заявлением о признании недействующим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 "а" пункта 148(5)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Правил, ссылаясь на то, что оспариваемые положения нормативного правового акта не соответствуют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частям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4 статьи 154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пункту 4 статьи 24.7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24 июня 1998 г. N 89-ФЗ "Об отходах производства и потребления", поскольку действующим законодательством предусмотрено право собственников домовладений заключить договор с оператором по обращению с твердыми коммунальными отходами напрямую, в частности с региональным оператором, в зоне деятельности которого образуются твердые коммунальные отходы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находятся места их накопления, без посредничества садоводческих некоммерческих товариществ.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1 статьи 157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 Правительство Российской Федерации устанавливает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исполнение требований федерального законодателя постановлением Правительства Российской Федерации от 6 мая 2011 г. N 354 утверждены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(действуют в редакции постановления Правительства Российской Федерации от 23 февраля 2019 г. N 184).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27 февраля 2017 г. N 232 Правила дополнены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разделом XV(1)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регулирует вопросы предоставления коммунальной услуги по обращению с твердыми коммунальными отходами.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5 статьи 30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Определяя правовые основы обращения с отходами производства и потребления, Федеральный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отходах производства и потребления" предусматривает, что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(пункт 1 статьи 24.7)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 148(5)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определяет условия предоставления коммунальной услуги по обращению с твердыми коммунальными отходами собственнику и пользователю жилого дома (домовладения).</w:t>
      </w:r>
    </w:p>
    <w:p w:rsidR="0060098F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в оспариваемой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норме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предоставления коммунальной услуги по обращению с твердыми коммунальными отходами собственнику и пользователю жилого дома (домовладения) в договорах на оказание услуг жилых помещений в многоквартирном доме с соответствующим региональным оператором по обращению с твердыми коммунальными отходами является неопределенным и вызывает неоднозначное толкование, поскольку не соответствует предмету правового регулирования.</w:t>
      </w:r>
    </w:p>
    <w:p w:rsidR="00D04898" w:rsidRDefault="00D04898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разъяснению, данному в </w:t>
      </w:r>
      <w:hyperlink r:id="rId2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35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Пленума Верховного Суда Российской Федерации от 25 декабря 2018 г. N 50 "О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свойствами", проверяя содержание оспариваемого акта или его части, необходимо также выяснять, является ли оно определенным. Если оспариваемый акт или его часть вызывают неоднозначное толкование, оспариваемый акт в такой редакции признается не действующим полностью или в части с указанием мотивов принятого решения.</w:t>
      </w:r>
    </w:p>
    <w:p w:rsidR="0060098F" w:rsidRDefault="0060098F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изложенного Верховный Суд РФ административное исковое заявление удовлетворил, признал недействующим со дня вступления в законную силу решения суда подпункта «А» п. 148 (5) Правил</w:t>
      </w:r>
      <w:r w:rsidRPr="00600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коммунальных услуг собственникам и пользователям помещений в многоквартирных домах и жилых домо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в, утвержденных постановлением Правительства РФ от 06.05.2011 № 354. </w:t>
      </w:r>
    </w:p>
    <w:p w:rsidR="0060098F" w:rsidRPr="0060098F" w:rsidRDefault="0060098F" w:rsidP="0060098F">
      <w:pPr>
        <w:widowControl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Апелляционное определение Апелляционной коллегии Верховного Суда РФ от 08.08.2019 N АПЛ19-267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решени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Судебной коллегии по административным делам Верховного Суда РФ от 29.04.2019 N АКПИ19-128</w:t>
      </w:r>
      <w:r w:rsidRPr="00600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).</w:t>
      </w:r>
    </w:p>
    <w:p w:rsidR="004652ED" w:rsidRDefault="004652ED" w:rsidP="0060098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898" w:rsidRPr="00193E66" w:rsidRDefault="00D04898" w:rsidP="0060098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14A" w:rsidRDefault="00EA653E" w:rsidP="0060098F">
      <w:pPr>
        <w:jc w:val="both"/>
        <w:rPr>
          <w:rFonts w:ascii="Times New Roman" w:hAnsi="Times New Roman" w:cs="Times New Roman"/>
          <w:sz w:val="28"/>
          <w:szCs w:val="28"/>
        </w:rPr>
      </w:pPr>
      <w:r w:rsidRPr="00EA653E">
        <w:rPr>
          <w:rFonts w:ascii="Times New Roman" w:hAnsi="Times New Roman" w:cs="Times New Roman"/>
          <w:sz w:val="28"/>
          <w:szCs w:val="28"/>
        </w:rPr>
        <w:t>Секретарь Совета (</w:t>
      </w:r>
      <w:proofErr w:type="gramStart"/>
      <w:r w:rsidRPr="00EA653E">
        <w:rPr>
          <w:rFonts w:ascii="Times New Roman" w:hAnsi="Times New Roman" w:cs="Times New Roman"/>
          <w:sz w:val="28"/>
          <w:szCs w:val="28"/>
        </w:rPr>
        <w:t xml:space="preserve">ассоциации)   </w:t>
      </w:r>
      <w:proofErr w:type="gramEnd"/>
      <w:r w:rsidRPr="00EA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53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EA653E">
        <w:rPr>
          <w:rFonts w:ascii="Times New Roman" w:hAnsi="Times New Roman" w:cs="Times New Roman"/>
          <w:sz w:val="28"/>
          <w:szCs w:val="28"/>
        </w:rPr>
        <w:t>Щепачев</w:t>
      </w:r>
      <w:proofErr w:type="spellEnd"/>
    </w:p>
    <w:p w:rsidR="00775F31" w:rsidRDefault="00775F31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E4D" w:rsidRDefault="00E70E4D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978" w:rsidRDefault="00355978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074" w:rsidRDefault="000D5074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CC" w:rsidRDefault="00AB4FCC" w:rsidP="0060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C72" w:rsidRDefault="00840CAF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Лужнов</w:t>
      </w:r>
    </w:p>
    <w:p w:rsidR="008A2C72" w:rsidRPr="0022114A" w:rsidRDefault="008A2C72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 w:rsidRPr="008A2C72">
        <w:rPr>
          <w:rFonts w:ascii="Times New Roman" w:hAnsi="Times New Roman" w:cs="Times New Roman"/>
          <w:sz w:val="24"/>
          <w:szCs w:val="24"/>
        </w:rPr>
        <w:t>77-</w:t>
      </w:r>
      <w:r w:rsidR="00840CAF">
        <w:rPr>
          <w:rFonts w:ascii="Times New Roman" w:hAnsi="Times New Roman" w:cs="Times New Roman"/>
          <w:sz w:val="24"/>
          <w:szCs w:val="24"/>
        </w:rPr>
        <w:t>34</w:t>
      </w:r>
      <w:r w:rsidR="004257C7">
        <w:rPr>
          <w:rFonts w:ascii="Times New Roman" w:hAnsi="Times New Roman" w:cs="Times New Roman"/>
          <w:sz w:val="24"/>
          <w:szCs w:val="24"/>
        </w:rPr>
        <w:t>-</w:t>
      </w:r>
      <w:r w:rsidR="00840CAF">
        <w:rPr>
          <w:rFonts w:ascii="Times New Roman" w:hAnsi="Times New Roman" w:cs="Times New Roman"/>
          <w:sz w:val="24"/>
          <w:szCs w:val="24"/>
        </w:rPr>
        <w:t>70</w:t>
      </w:r>
    </w:p>
    <w:sectPr w:rsidR="008A2C72" w:rsidRPr="0022114A" w:rsidSect="00082691">
      <w:footerReference w:type="default" r:id="rId27"/>
      <w:pgSz w:w="11906" w:h="16838"/>
      <w:pgMar w:top="1134" w:right="567" w:bottom="851" w:left="1418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F2" w:rsidRDefault="007F4AF2" w:rsidP="00FC51C3">
      <w:r>
        <w:separator/>
      </w:r>
    </w:p>
  </w:endnote>
  <w:endnote w:type="continuationSeparator" w:id="0">
    <w:p w:rsidR="007F4AF2" w:rsidRDefault="007F4AF2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7734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F2" w:rsidRDefault="007F4AF2" w:rsidP="00FC51C3">
      <w:r>
        <w:separator/>
      </w:r>
    </w:p>
  </w:footnote>
  <w:footnote w:type="continuationSeparator" w:id="0">
    <w:p w:rsidR="007F4AF2" w:rsidRDefault="007F4AF2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3"/>
  </w:num>
  <w:num w:numId="5">
    <w:abstractNumId w:val="28"/>
  </w:num>
  <w:num w:numId="6">
    <w:abstractNumId w:val="4"/>
  </w:num>
  <w:num w:numId="7">
    <w:abstractNumId w:val="11"/>
  </w:num>
  <w:num w:numId="8">
    <w:abstractNumId w:val="24"/>
  </w:num>
  <w:num w:numId="9">
    <w:abstractNumId w:val="13"/>
  </w:num>
  <w:num w:numId="10">
    <w:abstractNumId w:val="14"/>
  </w:num>
  <w:num w:numId="11">
    <w:abstractNumId w:val="22"/>
  </w:num>
  <w:num w:numId="12">
    <w:abstractNumId w:val="21"/>
  </w:num>
  <w:num w:numId="13">
    <w:abstractNumId w:val="26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9"/>
  </w:num>
  <w:num w:numId="21">
    <w:abstractNumId w:val="25"/>
  </w:num>
  <w:num w:numId="22">
    <w:abstractNumId w:val="27"/>
  </w:num>
  <w:num w:numId="23">
    <w:abstractNumId w:val="23"/>
  </w:num>
  <w:num w:numId="24">
    <w:abstractNumId w:val="18"/>
  </w:num>
  <w:num w:numId="25">
    <w:abstractNumId w:val="19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C"/>
    <w:rsid w:val="000001DE"/>
    <w:rsid w:val="00000401"/>
    <w:rsid w:val="00006107"/>
    <w:rsid w:val="00011122"/>
    <w:rsid w:val="00011FBB"/>
    <w:rsid w:val="00012737"/>
    <w:rsid w:val="00013EB9"/>
    <w:rsid w:val="0002035C"/>
    <w:rsid w:val="000211D0"/>
    <w:rsid w:val="000338F8"/>
    <w:rsid w:val="000372E3"/>
    <w:rsid w:val="000412B3"/>
    <w:rsid w:val="000424E2"/>
    <w:rsid w:val="00042925"/>
    <w:rsid w:val="000435B1"/>
    <w:rsid w:val="00047755"/>
    <w:rsid w:val="00047BB8"/>
    <w:rsid w:val="0005194E"/>
    <w:rsid w:val="00051F91"/>
    <w:rsid w:val="0005495C"/>
    <w:rsid w:val="00054EC4"/>
    <w:rsid w:val="000638C0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61B5"/>
    <w:rsid w:val="000D6D5B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72C"/>
    <w:rsid w:val="001236E8"/>
    <w:rsid w:val="00126EC1"/>
    <w:rsid w:val="00130D4C"/>
    <w:rsid w:val="00131CCC"/>
    <w:rsid w:val="00136E11"/>
    <w:rsid w:val="00137F2F"/>
    <w:rsid w:val="00140937"/>
    <w:rsid w:val="00140D0C"/>
    <w:rsid w:val="0014212E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70C17"/>
    <w:rsid w:val="00172831"/>
    <w:rsid w:val="00176E76"/>
    <w:rsid w:val="001777AD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615C"/>
    <w:rsid w:val="00197404"/>
    <w:rsid w:val="001A0341"/>
    <w:rsid w:val="001A2F36"/>
    <w:rsid w:val="001A3B1E"/>
    <w:rsid w:val="001B09AF"/>
    <w:rsid w:val="001B1990"/>
    <w:rsid w:val="001B22BB"/>
    <w:rsid w:val="001B4B70"/>
    <w:rsid w:val="001B4E9B"/>
    <w:rsid w:val="001B5557"/>
    <w:rsid w:val="001B713F"/>
    <w:rsid w:val="001C59F5"/>
    <w:rsid w:val="001C7543"/>
    <w:rsid w:val="001D1943"/>
    <w:rsid w:val="001D2EE2"/>
    <w:rsid w:val="001D5B32"/>
    <w:rsid w:val="001E6103"/>
    <w:rsid w:val="001E61F9"/>
    <w:rsid w:val="001F177A"/>
    <w:rsid w:val="001F17CD"/>
    <w:rsid w:val="001F1EE8"/>
    <w:rsid w:val="001F5E3C"/>
    <w:rsid w:val="00200F1B"/>
    <w:rsid w:val="00201F92"/>
    <w:rsid w:val="00206471"/>
    <w:rsid w:val="00206701"/>
    <w:rsid w:val="00210A72"/>
    <w:rsid w:val="00211801"/>
    <w:rsid w:val="0022114A"/>
    <w:rsid w:val="00222B31"/>
    <w:rsid w:val="0022573B"/>
    <w:rsid w:val="00225F55"/>
    <w:rsid w:val="00226890"/>
    <w:rsid w:val="00230AD2"/>
    <w:rsid w:val="00230DA3"/>
    <w:rsid w:val="00232DE2"/>
    <w:rsid w:val="00236C92"/>
    <w:rsid w:val="0023733C"/>
    <w:rsid w:val="00244E05"/>
    <w:rsid w:val="002455C0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3DB4"/>
    <w:rsid w:val="002A4171"/>
    <w:rsid w:val="002A70C2"/>
    <w:rsid w:val="002B1ACF"/>
    <w:rsid w:val="002B22F2"/>
    <w:rsid w:val="002B3D2A"/>
    <w:rsid w:val="002B4851"/>
    <w:rsid w:val="002B74E3"/>
    <w:rsid w:val="002C11B7"/>
    <w:rsid w:val="002C168C"/>
    <w:rsid w:val="002C17C8"/>
    <w:rsid w:val="002C27DB"/>
    <w:rsid w:val="002C5281"/>
    <w:rsid w:val="002C5D44"/>
    <w:rsid w:val="002C5EE8"/>
    <w:rsid w:val="002C6945"/>
    <w:rsid w:val="002D7BB1"/>
    <w:rsid w:val="002E03FC"/>
    <w:rsid w:val="002E0D65"/>
    <w:rsid w:val="002E2810"/>
    <w:rsid w:val="002E3A1F"/>
    <w:rsid w:val="002E5234"/>
    <w:rsid w:val="002F16A1"/>
    <w:rsid w:val="002F1C7A"/>
    <w:rsid w:val="002F2568"/>
    <w:rsid w:val="002F35D0"/>
    <w:rsid w:val="002F3DF7"/>
    <w:rsid w:val="002F52BA"/>
    <w:rsid w:val="002F609E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7A8C"/>
    <w:rsid w:val="003101CD"/>
    <w:rsid w:val="003101E3"/>
    <w:rsid w:val="0031256E"/>
    <w:rsid w:val="003130A9"/>
    <w:rsid w:val="00314A58"/>
    <w:rsid w:val="0031731D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7412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74DF"/>
    <w:rsid w:val="00474B5A"/>
    <w:rsid w:val="00475EE1"/>
    <w:rsid w:val="00477F2F"/>
    <w:rsid w:val="00482A50"/>
    <w:rsid w:val="0048358B"/>
    <w:rsid w:val="00484A2F"/>
    <w:rsid w:val="00487A18"/>
    <w:rsid w:val="00487DA5"/>
    <w:rsid w:val="00490109"/>
    <w:rsid w:val="00496041"/>
    <w:rsid w:val="00497917"/>
    <w:rsid w:val="004A05C5"/>
    <w:rsid w:val="004A1FA7"/>
    <w:rsid w:val="004A5609"/>
    <w:rsid w:val="004B0E21"/>
    <w:rsid w:val="004B2249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225E"/>
    <w:rsid w:val="004D35A7"/>
    <w:rsid w:val="004D4557"/>
    <w:rsid w:val="004D48DB"/>
    <w:rsid w:val="004D4F8C"/>
    <w:rsid w:val="004D704F"/>
    <w:rsid w:val="004E3814"/>
    <w:rsid w:val="004F05B3"/>
    <w:rsid w:val="004F7EFA"/>
    <w:rsid w:val="005046A2"/>
    <w:rsid w:val="00505423"/>
    <w:rsid w:val="005133D9"/>
    <w:rsid w:val="00515C71"/>
    <w:rsid w:val="00515DB2"/>
    <w:rsid w:val="00517F74"/>
    <w:rsid w:val="00521289"/>
    <w:rsid w:val="0052324C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320D"/>
    <w:rsid w:val="00555906"/>
    <w:rsid w:val="005600A6"/>
    <w:rsid w:val="00560E5C"/>
    <w:rsid w:val="00563B5B"/>
    <w:rsid w:val="00565A56"/>
    <w:rsid w:val="005668D1"/>
    <w:rsid w:val="00567A69"/>
    <w:rsid w:val="00570230"/>
    <w:rsid w:val="00577291"/>
    <w:rsid w:val="005779BE"/>
    <w:rsid w:val="0058255C"/>
    <w:rsid w:val="005856B7"/>
    <w:rsid w:val="00587C73"/>
    <w:rsid w:val="005902DA"/>
    <w:rsid w:val="0059073F"/>
    <w:rsid w:val="005962B4"/>
    <w:rsid w:val="005A1A15"/>
    <w:rsid w:val="005A3108"/>
    <w:rsid w:val="005A3740"/>
    <w:rsid w:val="005A42D4"/>
    <w:rsid w:val="005A62EC"/>
    <w:rsid w:val="005A7A61"/>
    <w:rsid w:val="005B0FF1"/>
    <w:rsid w:val="005B271A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098F"/>
    <w:rsid w:val="00601193"/>
    <w:rsid w:val="00605D8B"/>
    <w:rsid w:val="00607BDE"/>
    <w:rsid w:val="00607D20"/>
    <w:rsid w:val="0061189B"/>
    <w:rsid w:val="00612949"/>
    <w:rsid w:val="00617CBD"/>
    <w:rsid w:val="006207ED"/>
    <w:rsid w:val="0062081B"/>
    <w:rsid w:val="006239FD"/>
    <w:rsid w:val="006249F4"/>
    <w:rsid w:val="0062522B"/>
    <w:rsid w:val="00627A9C"/>
    <w:rsid w:val="006333E2"/>
    <w:rsid w:val="00636DD4"/>
    <w:rsid w:val="00643606"/>
    <w:rsid w:val="00643709"/>
    <w:rsid w:val="00646CA6"/>
    <w:rsid w:val="00646E50"/>
    <w:rsid w:val="00650A46"/>
    <w:rsid w:val="00650F6D"/>
    <w:rsid w:val="006521DF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9520A"/>
    <w:rsid w:val="00696BCA"/>
    <w:rsid w:val="006A0D9C"/>
    <w:rsid w:val="006A1045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2EA5"/>
    <w:rsid w:val="006E7F58"/>
    <w:rsid w:val="006F013D"/>
    <w:rsid w:val="006F2B68"/>
    <w:rsid w:val="006F33F8"/>
    <w:rsid w:val="006F42BC"/>
    <w:rsid w:val="006F6731"/>
    <w:rsid w:val="006F7A57"/>
    <w:rsid w:val="00702088"/>
    <w:rsid w:val="00702B21"/>
    <w:rsid w:val="0070313D"/>
    <w:rsid w:val="00707B67"/>
    <w:rsid w:val="00710CF7"/>
    <w:rsid w:val="0071465C"/>
    <w:rsid w:val="00715B94"/>
    <w:rsid w:val="00715F31"/>
    <w:rsid w:val="00721E36"/>
    <w:rsid w:val="00725C93"/>
    <w:rsid w:val="00726858"/>
    <w:rsid w:val="007268E3"/>
    <w:rsid w:val="007273C9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52536"/>
    <w:rsid w:val="00756BD6"/>
    <w:rsid w:val="0076085E"/>
    <w:rsid w:val="00761350"/>
    <w:rsid w:val="007614C2"/>
    <w:rsid w:val="00762319"/>
    <w:rsid w:val="00763C9E"/>
    <w:rsid w:val="0076642A"/>
    <w:rsid w:val="007711A0"/>
    <w:rsid w:val="00775F31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7A84"/>
    <w:rsid w:val="00793530"/>
    <w:rsid w:val="007944E1"/>
    <w:rsid w:val="00794D51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37AA"/>
    <w:rsid w:val="007C5365"/>
    <w:rsid w:val="007C6155"/>
    <w:rsid w:val="007D30DA"/>
    <w:rsid w:val="007D40BE"/>
    <w:rsid w:val="007D5761"/>
    <w:rsid w:val="007D5E74"/>
    <w:rsid w:val="007E1413"/>
    <w:rsid w:val="007E3398"/>
    <w:rsid w:val="007E5D68"/>
    <w:rsid w:val="007E73FA"/>
    <w:rsid w:val="007F0437"/>
    <w:rsid w:val="007F387E"/>
    <w:rsid w:val="007F4AF2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60649"/>
    <w:rsid w:val="00860C0B"/>
    <w:rsid w:val="00860C23"/>
    <w:rsid w:val="00860DE2"/>
    <w:rsid w:val="00862742"/>
    <w:rsid w:val="00864E65"/>
    <w:rsid w:val="008669CA"/>
    <w:rsid w:val="008674E8"/>
    <w:rsid w:val="0087325B"/>
    <w:rsid w:val="00873A9A"/>
    <w:rsid w:val="0087501C"/>
    <w:rsid w:val="008771A5"/>
    <w:rsid w:val="00877C98"/>
    <w:rsid w:val="00881E82"/>
    <w:rsid w:val="00883ED1"/>
    <w:rsid w:val="00886F78"/>
    <w:rsid w:val="00887963"/>
    <w:rsid w:val="008959AF"/>
    <w:rsid w:val="008970D4"/>
    <w:rsid w:val="008A0EC7"/>
    <w:rsid w:val="008A101A"/>
    <w:rsid w:val="008A2C72"/>
    <w:rsid w:val="008A4635"/>
    <w:rsid w:val="008A7938"/>
    <w:rsid w:val="008A7F88"/>
    <w:rsid w:val="008B1A38"/>
    <w:rsid w:val="008B4559"/>
    <w:rsid w:val="008B5344"/>
    <w:rsid w:val="008B5F64"/>
    <w:rsid w:val="008B68A4"/>
    <w:rsid w:val="008C0057"/>
    <w:rsid w:val="008C0A6A"/>
    <w:rsid w:val="008C3648"/>
    <w:rsid w:val="008C48F8"/>
    <w:rsid w:val="008C4A94"/>
    <w:rsid w:val="008C5BE2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3314"/>
    <w:rsid w:val="008E3499"/>
    <w:rsid w:val="008E7D12"/>
    <w:rsid w:val="008F1E1E"/>
    <w:rsid w:val="008F25E6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2C64"/>
    <w:rsid w:val="00924791"/>
    <w:rsid w:val="00924950"/>
    <w:rsid w:val="00924EE9"/>
    <w:rsid w:val="00936AE9"/>
    <w:rsid w:val="009412F4"/>
    <w:rsid w:val="009417BA"/>
    <w:rsid w:val="00944442"/>
    <w:rsid w:val="009451F0"/>
    <w:rsid w:val="009466EA"/>
    <w:rsid w:val="0094711A"/>
    <w:rsid w:val="00956530"/>
    <w:rsid w:val="00957529"/>
    <w:rsid w:val="00963B2E"/>
    <w:rsid w:val="0096404A"/>
    <w:rsid w:val="00965EA8"/>
    <w:rsid w:val="00966709"/>
    <w:rsid w:val="009672D4"/>
    <w:rsid w:val="0096778C"/>
    <w:rsid w:val="00973CE3"/>
    <w:rsid w:val="00980FED"/>
    <w:rsid w:val="009862BA"/>
    <w:rsid w:val="00986CD7"/>
    <w:rsid w:val="00990565"/>
    <w:rsid w:val="009917E0"/>
    <w:rsid w:val="009948A4"/>
    <w:rsid w:val="00995CA9"/>
    <w:rsid w:val="00995FD5"/>
    <w:rsid w:val="009A38EE"/>
    <w:rsid w:val="009A5047"/>
    <w:rsid w:val="009B0675"/>
    <w:rsid w:val="009B405F"/>
    <w:rsid w:val="009B6399"/>
    <w:rsid w:val="009C1698"/>
    <w:rsid w:val="009C24EA"/>
    <w:rsid w:val="009C2E04"/>
    <w:rsid w:val="009C384C"/>
    <w:rsid w:val="009C59A1"/>
    <w:rsid w:val="009D1E24"/>
    <w:rsid w:val="009D2ACC"/>
    <w:rsid w:val="009D57D9"/>
    <w:rsid w:val="009E5919"/>
    <w:rsid w:val="009E7542"/>
    <w:rsid w:val="009F4AF8"/>
    <w:rsid w:val="009F5FBB"/>
    <w:rsid w:val="009F727C"/>
    <w:rsid w:val="009F79C6"/>
    <w:rsid w:val="009F7A52"/>
    <w:rsid w:val="00A00141"/>
    <w:rsid w:val="00A0252B"/>
    <w:rsid w:val="00A025B1"/>
    <w:rsid w:val="00A0383E"/>
    <w:rsid w:val="00A04EE4"/>
    <w:rsid w:val="00A1001B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4610C"/>
    <w:rsid w:val="00A477BB"/>
    <w:rsid w:val="00A52C42"/>
    <w:rsid w:val="00A539DB"/>
    <w:rsid w:val="00A5688F"/>
    <w:rsid w:val="00A6043C"/>
    <w:rsid w:val="00A642E1"/>
    <w:rsid w:val="00A664B6"/>
    <w:rsid w:val="00A6678D"/>
    <w:rsid w:val="00A701C8"/>
    <w:rsid w:val="00A7070C"/>
    <w:rsid w:val="00A779F1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E06EE"/>
    <w:rsid w:val="00AE0C8B"/>
    <w:rsid w:val="00AE4B9D"/>
    <w:rsid w:val="00AF012B"/>
    <w:rsid w:val="00AF38CB"/>
    <w:rsid w:val="00B1137B"/>
    <w:rsid w:val="00B132B6"/>
    <w:rsid w:val="00B13A32"/>
    <w:rsid w:val="00B14CC8"/>
    <w:rsid w:val="00B15D75"/>
    <w:rsid w:val="00B21AFE"/>
    <w:rsid w:val="00B230E0"/>
    <w:rsid w:val="00B25B4E"/>
    <w:rsid w:val="00B335B3"/>
    <w:rsid w:val="00B3434B"/>
    <w:rsid w:val="00B42543"/>
    <w:rsid w:val="00B4263D"/>
    <w:rsid w:val="00B467FB"/>
    <w:rsid w:val="00B46A30"/>
    <w:rsid w:val="00B47374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59AD"/>
    <w:rsid w:val="00B8685B"/>
    <w:rsid w:val="00B87EE4"/>
    <w:rsid w:val="00B90BCF"/>
    <w:rsid w:val="00B90DAE"/>
    <w:rsid w:val="00B91031"/>
    <w:rsid w:val="00B93096"/>
    <w:rsid w:val="00B9444E"/>
    <w:rsid w:val="00B94E67"/>
    <w:rsid w:val="00BA2246"/>
    <w:rsid w:val="00BA34C8"/>
    <w:rsid w:val="00BA4143"/>
    <w:rsid w:val="00BA4771"/>
    <w:rsid w:val="00BA53BE"/>
    <w:rsid w:val="00BA5D55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280E"/>
    <w:rsid w:val="00BD0B36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1B74"/>
    <w:rsid w:val="00C52F5D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EA6"/>
    <w:rsid w:val="00C90559"/>
    <w:rsid w:val="00C9070A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3294"/>
    <w:rsid w:val="00CC5B00"/>
    <w:rsid w:val="00CD0617"/>
    <w:rsid w:val="00CD21FE"/>
    <w:rsid w:val="00CD3B3D"/>
    <w:rsid w:val="00CD5D47"/>
    <w:rsid w:val="00CE33E2"/>
    <w:rsid w:val="00CE3B9A"/>
    <w:rsid w:val="00CE5D03"/>
    <w:rsid w:val="00CF0F07"/>
    <w:rsid w:val="00CF1462"/>
    <w:rsid w:val="00CF1666"/>
    <w:rsid w:val="00CF3FE4"/>
    <w:rsid w:val="00D00A3F"/>
    <w:rsid w:val="00D04898"/>
    <w:rsid w:val="00D115B7"/>
    <w:rsid w:val="00D12727"/>
    <w:rsid w:val="00D178ED"/>
    <w:rsid w:val="00D2239E"/>
    <w:rsid w:val="00D24286"/>
    <w:rsid w:val="00D24EF1"/>
    <w:rsid w:val="00D2709A"/>
    <w:rsid w:val="00D30BAD"/>
    <w:rsid w:val="00D31CFB"/>
    <w:rsid w:val="00D32905"/>
    <w:rsid w:val="00D32F09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7BE1"/>
    <w:rsid w:val="00D63A39"/>
    <w:rsid w:val="00D63E9B"/>
    <w:rsid w:val="00D64176"/>
    <w:rsid w:val="00D64891"/>
    <w:rsid w:val="00D67CCA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20ED9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7014F"/>
    <w:rsid w:val="00E707D0"/>
    <w:rsid w:val="00E70926"/>
    <w:rsid w:val="00E70E4D"/>
    <w:rsid w:val="00E72A9C"/>
    <w:rsid w:val="00E75C42"/>
    <w:rsid w:val="00E766E4"/>
    <w:rsid w:val="00E804AB"/>
    <w:rsid w:val="00E82424"/>
    <w:rsid w:val="00E848AB"/>
    <w:rsid w:val="00E8498F"/>
    <w:rsid w:val="00E87C69"/>
    <w:rsid w:val="00E90F8E"/>
    <w:rsid w:val="00E93A20"/>
    <w:rsid w:val="00E9701D"/>
    <w:rsid w:val="00EA3650"/>
    <w:rsid w:val="00EA5D0C"/>
    <w:rsid w:val="00EA653E"/>
    <w:rsid w:val="00EB275A"/>
    <w:rsid w:val="00EB4EEC"/>
    <w:rsid w:val="00EB5ADD"/>
    <w:rsid w:val="00EB5D27"/>
    <w:rsid w:val="00EB6CA3"/>
    <w:rsid w:val="00EC2E36"/>
    <w:rsid w:val="00EC3998"/>
    <w:rsid w:val="00EC3DEF"/>
    <w:rsid w:val="00EC50F5"/>
    <w:rsid w:val="00EC713D"/>
    <w:rsid w:val="00EC79E7"/>
    <w:rsid w:val="00ED259E"/>
    <w:rsid w:val="00ED65BA"/>
    <w:rsid w:val="00ED6B6D"/>
    <w:rsid w:val="00EE0664"/>
    <w:rsid w:val="00EE39C2"/>
    <w:rsid w:val="00EE431B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740A"/>
    <w:rsid w:val="00F209E5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7887"/>
    <w:rsid w:val="00F407C6"/>
    <w:rsid w:val="00F422E9"/>
    <w:rsid w:val="00F42FDC"/>
    <w:rsid w:val="00F43851"/>
    <w:rsid w:val="00F471E5"/>
    <w:rsid w:val="00F510BC"/>
    <w:rsid w:val="00F52387"/>
    <w:rsid w:val="00F52863"/>
    <w:rsid w:val="00F5329D"/>
    <w:rsid w:val="00F53DD2"/>
    <w:rsid w:val="00F53F0F"/>
    <w:rsid w:val="00F569E5"/>
    <w:rsid w:val="00F66DE9"/>
    <w:rsid w:val="00F67BAE"/>
    <w:rsid w:val="00F70AC8"/>
    <w:rsid w:val="00F73928"/>
    <w:rsid w:val="00F73E4C"/>
    <w:rsid w:val="00F76DA0"/>
    <w:rsid w:val="00F773D8"/>
    <w:rsid w:val="00F8139E"/>
    <w:rsid w:val="00F87D0A"/>
    <w:rsid w:val="00F87D11"/>
    <w:rsid w:val="00F94024"/>
    <w:rsid w:val="00F9427B"/>
    <w:rsid w:val="00F94683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DB9"/>
    <w:rsid w:val="00FC51C3"/>
    <w:rsid w:val="00FC7822"/>
    <w:rsid w:val="00FC7A8C"/>
    <w:rsid w:val="00FE731B"/>
    <w:rsid w:val="00FE7772"/>
    <w:rsid w:val="00FF1327"/>
    <w:rsid w:val="00FF2E01"/>
    <w:rsid w:val="00FF3B8A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6C7B-BFBC-4B4E-BB53-027048D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B68019B5D9A85008D0556D71AC780B5BB688AF27656DC8D1B58685CE742AB84FAFD4B033B90FD29D458F622D2945F8FE534596AB0AFE14i8U5G" TargetMode="External"/><Relationship Id="rId18" Type="http://schemas.openxmlformats.org/officeDocument/2006/relationships/hyperlink" Target="consultantplus://offline/ref=01B68019B5D9A85008D0556D71AC780B5BB089A421656DC8D1B58685CE742AB84FAFD4B033B80BD39C458F622D2945F8FE534596AB0AFE14i8U5G" TargetMode="External"/><Relationship Id="rId26" Type="http://schemas.openxmlformats.org/officeDocument/2006/relationships/hyperlink" Target="consultantplus://offline/ref=01B68019B5D9A85008D0556D71AC780B5BB388A025696DC8D1B58685CE742AB84FAFD4B033B80AD094458F622D2945F8FE534596AB0AFE14i8U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68019B5D9A85008D0556D71AC780B5BB688AF27656DC8D1B58685CE742AB84FAFD4B033B90CD19B458F622D2945F8FE534596AB0AFE14i8U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68019B5D9A85008D0556D71AC780B5BB089A421656DC8D1B58685CE742AB84FAFD4B035B90084CC0A8E3E687856F9FE534792B7i0U8G" TargetMode="External"/><Relationship Id="rId17" Type="http://schemas.openxmlformats.org/officeDocument/2006/relationships/hyperlink" Target="consultantplus://offline/ref=01B68019B5D9A85008D0556D71AC780B5BB089A421656DC8D1B58685CE742AB84FAFD4B033B80BD39C458F622D2945F8FE534596AB0AFE14i8U5G" TargetMode="External"/><Relationship Id="rId25" Type="http://schemas.openxmlformats.org/officeDocument/2006/relationships/hyperlink" Target="consultantplus://offline/ref=01B68019B5D9A85008D0556D71AC780B5BB089A421656DC8D1B58685CE742AB84FAFD4B035B90084CC0A8E3E687856F9FE534792B7i0U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68019B5D9A85008D0556D71AC780B5BB688AF27656DC8D1B58685CE742AB84FAFD4B033B90CD19A458F622D2945F8FE534596AB0AFE14i8U5G" TargetMode="External"/><Relationship Id="rId20" Type="http://schemas.openxmlformats.org/officeDocument/2006/relationships/hyperlink" Target="consultantplus://offline/ref=01B68019B5D9A85008D0556D71AC780B5BB089A421656DC8D1B58685CE742AB84FAFD4B037BD0084CC0A8E3E687856F9FE534792B7i0U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68019B5D9A85008D0556D71AC780B5BB089A421656DC8D1B58685CE742AB84FAFD4B536BD0084CC0A8E3E687856F9FE534792B7i0U8G" TargetMode="External"/><Relationship Id="rId24" Type="http://schemas.openxmlformats.org/officeDocument/2006/relationships/hyperlink" Target="consultantplus://offline/ref=01B68019B5D9A85008D0556D71AC780B5BB089A421656DC8D1B58685CE742AB84FAFD4B035B80084CC0A8E3E687856F9FE534792B7i0U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68019B5D9A85008D0556D71AC780B5BB68EA7276C6DC8D1B58685CE742AB84FAFD4B43ABA0084CC0A8E3E687856F9FE534792B7i0U8G" TargetMode="External"/><Relationship Id="rId23" Type="http://schemas.openxmlformats.org/officeDocument/2006/relationships/hyperlink" Target="consultantplus://offline/ref=01B68019B5D9A85008D0556D71AC780B5BB68EA7276C6DC8D1B58685CE742AB84FAFD4B43AB80084CC0A8E3E687856F9FE534792B7i0U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1B68019B5D9A85008D0556D71AC780B5BB089A421656DC8D1B58685CE742AB84FAFD4B035B90084CC0A8E3E687856F9FE534792B7i0U8G" TargetMode="External"/><Relationship Id="rId19" Type="http://schemas.openxmlformats.org/officeDocument/2006/relationships/hyperlink" Target="consultantplus://offline/ref=01B68019B5D9A85008D0556D71AC780B5AB38FA1216D6DC8D1B58685CE742AB85DAF8CBC32BC15D09950D9336Bi7U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68019B5D9A85008D0556D71AC780B5BB089A421656DC8D1B58685CE742AB84FAFD4B035B80084CC0A8E3E687856F9FE534792B7i0U8G" TargetMode="External"/><Relationship Id="rId14" Type="http://schemas.openxmlformats.org/officeDocument/2006/relationships/hyperlink" Target="consultantplus://offline/ref=01B68019B5D9A85008D0556D71AC780B5BB688AF27656DC8D1B58685CE742AB84FAFD4B731B00084CC0A8E3E687856F9FE534792B7i0U8G" TargetMode="External"/><Relationship Id="rId22" Type="http://schemas.openxmlformats.org/officeDocument/2006/relationships/hyperlink" Target="consultantplus://offline/ref=01B68019B5D9A85008D0556D71AC780B5BB68EA7276C6DC8D1B58685CE742AB85DAF8CBC32BC15D09950D9336Bi7UC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F990-FB45-4E1D-98DB-CFFF721B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SMO4</cp:lastModifiedBy>
  <cp:revision>2</cp:revision>
  <cp:lastPrinted>2020-03-20T09:53:00Z</cp:lastPrinted>
  <dcterms:created xsi:type="dcterms:W3CDTF">2020-04-14T06:26:00Z</dcterms:created>
  <dcterms:modified xsi:type="dcterms:W3CDTF">2020-04-14T06:26:00Z</dcterms:modified>
</cp:coreProperties>
</file>