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3"/>
        <w:gridCol w:w="5142"/>
      </w:tblGrid>
      <w:tr w:rsidR="00146EA7" w:rsidTr="00956530">
        <w:tc>
          <w:tcPr>
            <w:tcW w:w="5403" w:type="dxa"/>
            <w:tcBorders>
              <w:top w:val="single" w:sz="4" w:space="0" w:color="FFFFFF"/>
              <w:left w:val="single" w:sz="4" w:space="0" w:color="FFFFFF"/>
              <w:bottom w:val="single" w:sz="4" w:space="0" w:color="FFFFFF"/>
              <w:right w:val="single" w:sz="4" w:space="0" w:color="FFFFFF"/>
            </w:tcBorders>
          </w:tcPr>
          <w:p w:rsidR="00146EA7" w:rsidRPr="00300942" w:rsidRDefault="00146EA7" w:rsidP="007958C8">
            <w:pPr>
              <w:widowControl/>
              <w:spacing w:line="276" w:lineRule="auto"/>
              <w:jc w:val="center"/>
              <w:rPr>
                <w:rFonts w:ascii="Times New Roman" w:eastAsia="Times New Roman" w:hAnsi="Times New Roman" w:cs="Times New Roman"/>
                <w:b/>
                <w:bCs/>
                <w:color w:val="000000"/>
                <w:sz w:val="28"/>
                <w:szCs w:val="28"/>
                <w:lang w:eastAsia="en-US"/>
              </w:rPr>
            </w:pPr>
            <w:r w:rsidRPr="00300942">
              <w:rPr>
                <w:rFonts w:ascii="Times New Roman" w:eastAsia="Times New Roman" w:hAnsi="Times New Roman" w:cs="Times New Roman"/>
                <w:b/>
                <w:noProof/>
                <w:color w:val="000000"/>
                <w:sz w:val="28"/>
                <w:szCs w:val="28"/>
              </w:rPr>
              <w:drawing>
                <wp:inline distT="0" distB="0" distL="0" distR="0" wp14:anchorId="6FD8678D" wp14:editId="5C0991D2">
                  <wp:extent cx="6191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7A162B" w:rsidRPr="007A162B" w:rsidRDefault="007A162B" w:rsidP="007958C8">
            <w:pPr>
              <w:shd w:val="clear" w:color="auto" w:fill="FFFFFF"/>
              <w:spacing w:line="276" w:lineRule="auto"/>
              <w:ind w:left="-142" w:right="-206"/>
              <w:jc w:val="center"/>
              <w:rPr>
                <w:rFonts w:ascii="Times New Roman" w:hAnsi="Times New Roman" w:cs="Times New Roman"/>
                <w:color w:val="000000"/>
                <w:sz w:val="28"/>
                <w:szCs w:val="28"/>
              </w:rPr>
            </w:pPr>
            <w:r w:rsidRPr="007A162B">
              <w:rPr>
                <w:rFonts w:ascii="Times New Roman" w:hAnsi="Times New Roman" w:cs="Times New Roman"/>
                <w:color w:val="000000"/>
                <w:sz w:val="28"/>
                <w:szCs w:val="28"/>
              </w:rPr>
              <w:t>Секретариат Совета (ассоциации)</w:t>
            </w:r>
          </w:p>
          <w:p w:rsidR="007A162B" w:rsidRPr="007A162B" w:rsidRDefault="007A162B" w:rsidP="007958C8">
            <w:pPr>
              <w:shd w:val="clear" w:color="auto" w:fill="FFFFFF"/>
              <w:spacing w:line="276" w:lineRule="auto"/>
              <w:ind w:left="-142" w:right="-206"/>
              <w:jc w:val="center"/>
              <w:rPr>
                <w:rFonts w:ascii="Times New Roman" w:hAnsi="Times New Roman" w:cs="Times New Roman"/>
                <w:sz w:val="28"/>
                <w:szCs w:val="28"/>
              </w:rPr>
            </w:pPr>
            <w:r w:rsidRPr="007A162B">
              <w:rPr>
                <w:rFonts w:ascii="Times New Roman" w:hAnsi="Times New Roman" w:cs="Times New Roman"/>
                <w:color w:val="000000"/>
                <w:sz w:val="28"/>
                <w:szCs w:val="28"/>
              </w:rPr>
              <w:t xml:space="preserve">муниципальных </w:t>
            </w:r>
            <w:r w:rsidRPr="007A162B">
              <w:rPr>
                <w:rFonts w:ascii="Times New Roman" w:hAnsi="Times New Roman" w:cs="Times New Roman"/>
                <w:sz w:val="28"/>
                <w:szCs w:val="28"/>
              </w:rPr>
              <w:t>образований</w:t>
            </w:r>
          </w:p>
          <w:p w:rsidR="007A162B" w:rsidRPr="007A162B" w:rsidRDefault="007A162B" w:rsidP="007958C8">
            <w:pPr>
              <w:shd w:val="clear" w:color="auto" w:fill="FFFFFF"/>
              <w:spacing w:line="276" w:lineRule="auto"/>
              <w:ind w:left="-142" w:right="-206"/>
              <w:jc w:val="center"/>
              <w:rPr>
                <w:rFonts w:ascii="Times New Roman" w:hAnsi="Times New Roman" w:cs="Times New Roman"/>
                <w:b/>
                <w:bCs/>
              </w:rPr>
            </w:pPr>
            <w:r w:rsidRPr="007A162B">
              <w:rPr>
                <w:rFonts w:ascii="Times New Roman" w:hAnsi="Times New Roman" w:cs="Times New Roman"/>
                <w:sz w:val="28"/>
                <w:szCs w:val="28"/>
              </w:rPr>
              <w:t>Оренбургской области</w:t>
            </w:r>
          </w:p>
          <w:p w:rsidR="007A162B" w:rsidRPr="006A38A2" w:rsidRDefault="007A162B" w:rsidP="007958C8">
            <w:pPr>
              <w:shd w:val="clear" w:color="auto" w:fill="FFFFFF"/>
              <w:spacing w:line="276" w:lineRule="auto"/>
              <w:jc w:val="center"/>
              <w:rPr>
                <w:rFonts w:ascii="Times New Roman" w:hAnsi="Times New Roman" w:cs="Times New Roman"/>
                <w:b/>
                <w:bCs/>
                <w:sz w:val="32"/>
                <w:szCs w:val="32"/>
              </w:rPr>
            </w:pPr>
            <w:r w:rsidRPr="006A38A2">
              <w:rPr>
                <w:rFonts w:ascii="Times New Roman" w:hAnsi="Times New Roman" w:cs="Times New Roman"/>
                <w:b/>
                <w:bCs/>
                <w:sz w:val="32"/>
                <w:szCs w:val="32"/>
              </w:rPr>
              <w:t xml:space="preserve">ИНСТРУКТИВНО-МЕТОДИЧЕСКОЕ </w:t>
            </w:r>
          </w:p>
          <w:p w:rsidR="007A162B" w:rsidRPr="006A38A2" w:rsidRDefault="007A162B" w:rsidP="007958C8">
            <w:pPr>
              <w:shd w:val="clear" w:color="auto" w:fill="FFFFFF"/>
              <w:spacing w:line="276" w:lineRule="auto"/>
              <w:jc w:val="center"/>
              <w:rPr>
                <w:rFonts w:ascii="Times New Roman" w:hAnsi="Times New Roman" w:cs="Times New Roman"/>
                <w:b/>
                <w:bCs/>
                <w:sz w:val="32"/>
                <w:szCs w:val="32"/>
              </w:rPr>
            </w:pPr>
            <w:r w:rsidRPr="006A38A2">
              <w:rPr>
                <w:rFonts w:ascii="Times New Roman" w:hAnsi="Times New Roman" w:cs="Times New Roman"/>
                <w:b/>
                <w:bCs/>
                <w:sz w:val="32"/>
                <w:szCs w:val="32"/>
              </w:rPr>
              <w:t>ПИСЬМО</w:t>
            </w:r>
          </w:p>
          <w:p w:rsidR="00146EA7" w:rsidRDefault="00146EA7" w:rsidP="007958C8">
            <w:pPr>
              <w:widowControl/>
              <w:spacing w:line="276" w:lineRule="auto"/>
              <w:jc w:val="center"/>
              <w:rPr>
                <w:rFonts w:eastAsia="Times New Roman"/>
                <w:sz w:val="12"/>
                <w:szCs w:val="12"/>
                <w:lang w:eastAsia="en-US"/>
              </w:rPr>
            </w:pPr>
          </w:p>
          <w:p w:rsidR="00146EA7" w:rsidRPr="00333A2D" w:rsidRDefault="007A162B" w:rsidP="007958C8">
            <w:pPr>
              <w:widowControl/>
              <w:autoSpaceDE/>
              <w:adjustRightInd/>
              <w:spacing w:line="276" w:lineRule="auto"/>
              <w:jc w:val="center"/>
              <w:rPr>
                <w:rFonts w:ascii="Times New Roman" w:eastAsia="Times New Roman" w:hAnsi="Times New Roman" w:cs="Times New Roman"/>
                <w:sz w:val="28"/>
                <w:szCs w:val="32"/>
                <w:lang w:eastAsia="en-US"/>
              </w:rPr>
            </w:pPr>
            <w:r w:rsidRPr="00333A2D">
              <w:rPr>
                <w:rFonts w:ascii="Times New Roman" w:eastAsia="Times New Roman" w:hAnsi="Times New Roman" w:cs="Times New Roman"/>
                <w:sz w:val="28"/>
                <w:szCs w:val="32"/>
                <w:lang w:eastAsia="en-US"/>
              </w:rPr>
              <w:t>от</w:t>
            </w:r>
            <w:r w:rsidR="00540E23">
              <w:rPr>
                <w:rFonts w:ascii="Times New Roman" w:eastAsia="Times New Roman" w:hAnsi="Times New Roman" w:cs="Times New Roman"/>
                <w:sz w:val="28"/>
                <w:szCs w:val="32"/>
                <w:lang w:eastAsia="en-US"/>
              </w:rPr>
              <w:t xml:space="preserve"> </w:t>
            </w:r>
            <w:r w:rsidR="000665AA">
              <w:rPr>
                <w:rFonts w:ascii="Times New Roman" w:eastAsia="Times New Roman" w:hAnsi="Times New Roman" w:cs="Times New Roman"/>
                <w:sz w:val="28"/>
                <w:szCs w:val="32"/>
                <w:u w:val="single"/>
                <w:lang w:eastAsia="en-US"/>
              </w:rPr>
              <w:t>01.07</w:t>
            </w:r>
            <w:r w:rsidR="006A675E" w:rsidRPr="001236E8">
              <w:rPr>
                <w:rFonts w:ascii="Times New Roman" w:eastAsia="Times New Roman" w:hAnsi="Times New Roman" w:cs="Times New Roman"/>
                <w:sz w:val="28"/>
                <w:szCs w:val="32"/>
                <w:u w:val="single"/>
                <w:lang w:eastAsia="en-US"/>
              </w:rPr>
              <w:t>.20</w:t>
            </w:r>
            <w:r w:rsidR="00013EB9">
              <w:rPr>
                <w:rFonts w:ascii="Times New Roman" w:eastAsia="Times New Roman" w:hAnsi="Times New Roman" w:cs="Times New Roman"/>
                <w:sz w:val="28"/>
                <w:szCs w:val="32"/>
                <w:u w:val="single"/>
                <w:lang w:eastAsia="en-US"/>
              </w:rPr>
              <w:t>2</w:t>
            </w:r>
            <w:r w:rsidR="001356B2">
              <w:rPr>
                <w:rFonts w:ascii="Times New Roman" w:eastAsia="Times New Roman" w:hAnsi="Times New Roman" w:cs="Times New Roman"/>
                <w:sz w:val="28"/>
                <w:szCs w:val="32"/>
                <w:u w:val="single"/>
                <w:lang w:eastAsia="en-US"/>
              </w:rPr>
              <w:t>1</w:t>
            </w:r>
            <w:r w:rsidR="00540E23">
              <w:rPr>
                <w:rFonts w:ascii="Times New Roman" w:eastAsia="Times New Roman" w:hAnsi="Times New Roman" w:cs="Times New Roman"/>
                <w:sz w:val="28"/>
                <w:szCs w:val="32"/>
                <w:lang w:eastAsia="en-US"/>
              </w:rPr>
              <w:t xml:space="preserve"> </w:t>
            </w:r>
            <w:r w:rsidR="005C2BA4">
              <w:rPr>
                <w:rFonts w:ascii="Times New Roman" w:eastAsia="Times New Roman" w:hAnsi="Times New Roman" w:cs="Times New Roman"/>
                <w:sz w:val="28"/>
                <w:szCs w:val="32"/>
                <w:lang w:eastAsia="en-US"/>
              </w:rPr>
              <w:t xml:space="preserve"> № </w:t>
            </w:r>
            <w:r w:rsidR="00D46A5E">
              <w:rPr>
                <w:rFonts w:ascii="Times New Roman" w:eastAsia="Times New Roman" w:hAnsi="Times New Roman" w:cs="Times New Roman"/>
                <w:sz w:val="28"/>
                <w:szCs w:val="32"/>
                <w:u w:val="single"/>
                <w:lang w:eastAsia="en-US"/>
              </w:rPr>
              <w:t>2-1/</w:t>
            </w:r>
            <w:r w:rsidR="000665AA">
              <w:rPr>
                <w:rFonts w:ascii="Times New Roman" w:eastAsia="Times New Roman" w:hAnsi="Times New Roman" w:cs="Times New Roman"/>
                <w:sz w:val="28"/>
                <w:szCs w:val="32"/>
                <w:u w:val="single"/>
                <w:lang w:eastAsia="en-US"/>
              </w:rPr>
              <w:t>22</w:t>
            </w:r>
            <w:r w:rsidR="00860C23">
              <w:rPr>
                <w:rFonts w:ascii="Times New Roman" w:eastAsia="Times New Roman" w:hAnsi="Times New Roman" w:cs="Times New Roman"/>
                <w:sz w:val="28"/>
                <w:szCs w:val="32"/>
                <w:u w:val="single"/>
                <w:lang w:eastAsia="en-US"/>
              </w:rPr>
              <w:t xml:space="preserve"> </w:t>
            </w:r>
            <w:r w:rsidR="005C2BA4" w:rsidRPr="005C2BA4">
              <w:rPr>
                <w:rFonts w:ascii="Times New Roman" w:eastAsia="Times New Roman" w:hAnsi="Times New Roman" w:cs="Times New Roman"/>
                <w:sz w:val="28"/>
                <w:szCs w:val="32"/>
                <w:u w:val="single"/>
                <w:lang w:eastAsia="en-US"/>
              </w:rPr>
              <w:t>ИМП</w:t>
            </w:r>
          </w:p>
          <w:p w:rsidR="00146EA7" w:rsidRDefault="00146EA7" w:rsidP="007958C8">
            <w:pPr>
              <w:widowControl/>
              <w:autoSpaceDE/>
              <w:adjustRightInd/>
              <w:spacing w:line="276" w:lineRule="auto"/>
              <w:jc w:val="center"/>
              <w:rPr>
                <w:rFonts w:eastAsia="Times New Roman"/>
                <w:sz w:val="16"/>
                <w:szCs w:val="16"/>
                <w:lang w:eastAsia="en-US"/>
              </w:rPr>
            </w:pPr>
          </w:p>
          <w:p w:rsidR="00146EA7" w:rsidRDefault="00146EA7" w:rsidP="007958C8">
            <w:pPr>
              <w:widowControl/>
              <w:autoSpaceDE/>
              <w:adjustRightInd/>
              <w:spacing w:line="276" w:lineRule="auto"/>
              <w:jc w:val="center"/>
              <w:rPr>
                <w:rFonts w:eastAsia="Times New Roman"/>
                <w:sz w:val="16"/>
                <w:szCs w:val="16"/>
                <w:lang w:eastAsia="en-US"/>
              </w:rPr>
            </w:pPr>
          </w:p>
          <w:tbl>
            <w:tblPr>
              <w:tblW w:w="4755" w:type="dxa"/>
              <w:tblInd w:w="427" w:type="dxa"/>
              <w:tblBorders>
                <w:top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60"/>
              <w:gridCol w:w="4050"/>
              <w:gridCol w:w="345"/>
            </w:tblGrid>
            <w:tr w:rsidR="00146EA7" w:rsidTr="00886F78">
              <w:trPr>
                <w:trHeight w:val="360"/>
              </w:trPr>
              <w:tc>
                <w:tcPr>
                  <w:tcW w:w="360" w:type="dxa"/>
                  <w:tcBorders>
                    <w:top w:val="single" w:sz="4" w:space="0" w:color="auto"/>
                    <w:left w:val="single" w:sz="4" w:space="0" w:color="auto"/>
                    <w:bottom w:val="single" w:sz="4" w:space="0" w:color="FFFFFF"/>
                    <w:right w:val="single" w:sz="4" w:space="0" w:color="FFFFFF"/>
                  </w:tcBorders>
                </w:tcPr>
                <w:p w:rsidR="00146EA7" w:rsidRDefault="00146EA7" w:rsidP="007958C8">
                  <w:pPr>
                    <w:widowControl/>
                    <w:autoSpaceDE/>
                    <w:adjustRightInd/>
                    <w:spacing w:line="276" w:lineRule="auto"/>
                    <w:rPr>
                      <w:rFonts w:eastAsia="Times New Roman"/>
                      <w:color w:val="FFFFFF"/>
                      <w:sz w:val="24"/>
                      <w:szCs w:val="24"/>
                      <w:lang w:eastAsia="en-US"/>
                    </w:rPr>
                  </w:pPr>
                </w:p>
              </w:tc>
              <w:tc>
                <w:tcPr>
                  <w:tcW w:w="4044" w:type="dxa"/>
                  <w:tcBorders>
                    <w:top w:val="single" w:sz="4" w:space="0" w:color="FFFFFF"/>
                    <w:left w:val="single" w:sz="4" w:space="0" w:color="FFFFFF"/>
                    <w:bottom w:val="single" w:sz="4" w:space="0" w:color="FFFFFF"/>
                    <w:right w:val="single" w:sz="4" w:space="0" w:color="FFFFFF"/>
                  </w:tcBorders>
                </w:tcPr>
                <w:p w:rsidR="00146EA7" w:rsidRDefault="00146EA7" w:rsidP="007958C8">
                  <w:pPr>
                    <w:spacing w:line="276" w:lineRule="auto"/>
                    <w:ind w:hanging="4"/>
                    <w:contextualSpacing/>
                    <w:rPr>
                      <w:rFonts w:eastAsia="Times New Roman"/>
                      <w:sz w:val="24"/>
                      <w:szCs w:val="24"/>
                      <w:lang w:eastAsia="en-US"/>
                    </w:rPr>
                  </w:pPr>
                </w:p>
              </w:tc>
              <w:tc>
                <w:tcPr>
                  <w:tcW w:w="344" w:type="dxa"/>
                  <w:tcBorders>
                    <w:top w:val="single" w:sz="4" w:space="0" w:color="auto"/>
                    <w:left w:val="single" w:sz="4" w:space="0" w:color="FFFFFF"/>
                    <w:bottom w:val="single" w:sz="4" w:space="0" w:color="FFFFFF"/>
                    <w:right w:val="single" w:sz="4" w:space="0" w:color="auto"/>
                  </w:tcBorders>
                </w:tcPr>
                <w:p w:rsidR="00146EA7" w:rsidRDefault="00146EA7" w:rsidP="007958C8">
                  <w:pPr>
                    <w:widowControl/>
                    <w:autoSpaceDE/>
                    <w:adjustRightInd/>
                    <w:spacing w:line="276" w:lineRule="auto"/>
                    <w:ind w:right="236"/>
                    <w:rPr>
                      <w:rFonts w:eastAsia="Times New Roman"/>
                      <w:sz w:val="24"/>
                      <w:szCs w:val="24"/>
                      <w:lang w:eastAsia="en-US"/>
                    </w:rPr>
                  </w:pPr>
                </w:p>
              </w:tc>
            </w:tr>
          </w:tbl>
          <w:p w:rsidR="00146EA7" w:rsidRDefault="00146EA7" w:rsidP="007958C8">
            <w:pPr>
              <w:widowControl/>
              <w:autoSpaceDE/>
              <w:adjustRightInd/>
              <w:spacing w:line="276" w:lineRule="auto"/>
              <w:rPr>
                <w:rFonts w:eastAsia="Times New Roman"/>
                <w:sz w:val="16"/>
                <w:szCs w:val="16"/>
                <w:lang w:eastAsia="en-US"/>
              </w:rPr>
            </w:pPr>
          </w:p>
        </w:tc>
        <w:tc>
          <w:tcPr>
            <w:tcW w:w="5142" w:type="dxa"/>
            <w:tcBorders>
              <w:top w:val="single" w:sz="4" w:space="0" w:color="FFFFFF"/>
              <w:left w:val="single" w:sz="4" w:space="0" w:color="FFFFFF"/>
              <w:bottom w:val="single" w:sz="4" w:space="0" w:color="FFFFFF"/>
              <w:right w:val="single" w:sz="4" w:space="0" w:color="FFFFFF"/>
            </w:tcBorders>
            <w:hideMark/>
          </w:tcPr>
          <w:p w:rsidR="00E70926" w:rsidRDefault="00E70926" w:rsidP="007958C8">
            <w:pPr>
              <w:widowControl/>
              <w:autoSpaceDE/>
              <w:adjustRightInd/>
              <w:spacing w:line="276" w:lineRule="auto"/>
              <w:rPr>
                <w:rFonts w:ascii="Times New Roman" w:eastAsia="Times New Roman" w:hAnsi="Times New Roman" w:cs="Times New Roman"/>
                <w:sz w:val="28"/>
                <w:szCs w:val="28"/>
                <w:lang w:eastAsia="en-US"/>
              </w:rPr>
            </w:pPr>
          </w:p>
          <w:p w:rsidR="00E70926" w:rsidRDefault="00E70926" w:rsidP="007958C8">
            <w:pPr>
              <w:widowControl/>
              <w:autoSpaceDE/>
              <w:adjustRightInd/>
              <w:spacing w:line="276" w:lineRule="auto"/>
              <w:rPr>
                <w:rFonts w:ascii="Times New Roman" w:eastAsia="Times New Roman" w:hAnsi="Times New Roman" w:cs="Times New Roman"/>
                <w:sz w:val="28"/>
                <w:szCs w:val="28"/>
                <w:lang w:eastAsia="en-US"/>
              </w:rPr>
            </w:pPr>
          </w:p>
          <w:p w:rsidR="00E70926" w:rsidRDefault="00E70926" w:rsidP="007958C8">
            <w:pPr>
              <w:widowControl/>
              <w:autoSpaceDE/>
              <w:adjustRightInd/>
              <w:spacing w:line="276" w:lineRule="auto"/>
              <w:rPr>
                <w:rFonts w:ascii="Times New Roman" w:eastAsia="Times New Roman" w:hAnsi="Times New Roman" w:cs="Times New Roman"/>
                <w:sz w:val="28"/>
                <w:szCs w:val="28"/>
                <w:lang w:eastAsia="en-US"/>
              </w:rPr>
            </w:pPr>
          </w:p>
          <w:p w:rsidR="00146EA7" w:rsidRPr="00622554" w:rsidRDefault="00146EA7" w:rsidP="007958C8">
            <w:pPr>
              <w:widowControl/>
              <w:autoSpaceDE/>
              <w:adjustRightInd/>
              <w:spacing w:line="276" w:lineRule="auto"/>
              <w:ind w:left="312"/>
              <w:rPr>
                <w:rFonts w:ascii="Times New Roman" w:eastAsia="Times New Roman" w:hAnsi="Times New Roman" w:cs="Times New Roman"/>
                <w:sz w:val="26"/>
                <w:szCs w:val="26"/>
                <w:lang w:eastAsia="en-US"/>
              </w:rPr>
            </w:pPr>
            <w:r w:rsidRPr="00622554">
              <w:rPr>
                <w:rFonts w:ascii="Times New Roman" w:eastAsia="Times New Roman" w:hAnsi="Times New Roman" w:cs="Times New Roman"/>
                <w:sz w:val="26"/>
                <w:szCs w:val="26"/>
                <w:lang w:eastAsia="en-US"/>
              </w:rPr>
              <w:t xml:space="preserve">Главам </w:t>
            </w:r>
            <w:r w:rsidR="00EF5080" w:rsidRPr="00622554">
              <w:rPr>
                <w:rFonts w:ascii="Times New Roman" w:eastAsia="Times New Roman" w:hAnsi="Times New Roman" w:cs="Times New Roman"/>
                <w:sz w:val="26"/>
                <w:szCs w:val="26"/>
                <w:lang w:eastAsia="en-US"/>
              </w:rPr>
              <w:t>муниципальных образований</w:t>
            </w:r>
            <w:r w:rsidRPr="00622554">
              <w:rPr>
                <w:rFonts w:ascii="Times New Roman" w:eastAsia="Times New Roman" w:hAnsi="Times New Roman" w:cs="Times New Roman"/>
                <w:sz w:val="26"/>
                <w:szCs w:val="26"/>
                <w:lang w:eastAsia="en-US"/>
              </w:rPr>
              <w:t xml:space="preserve"> </w:t>
            </w:r>
            <w:r w:rsidR="008A101A" w:rsidRPr="00622554">
              <w:rPr>
                <w:rFonts w:ascii="Times New Roman" w:eastAsia="Times New Roman" w:hAnsi="Times New Roman" w:cs="Times New Roman"/>
                <w:sz w:val="26"/>
                <w:szCs w:val="26"/>
                <w:lang w:eastAsia="en-US"/>
              </w:rPr>
              <w:t xml:space="preserve"> </w:t>
            </w:r>
            <w:r w:rsidRPr="00622554">
              <w:rPr>
                <w:rFonts w:ascii="Times New Roman" w:eastAsia="Times New Roman" w:hAnsi="Times New Roman" w:cs="Times New Roman"/>
                <w:sz w:val="26"/>
                <w:szCs w:val="26"/>
                <w:lang w:eastAsia="en-US"/>
              </w:rPr>
              <w:t>Оренбургской области</w:t>
            </w:r>
          </w:p>
        </w:tc>
      </w:tr>
    </w:tbl>
    <w:p w:rsidR="000665AA" w:rsidRDefault="00DB3874" w:rsidP="000665AA">
      <w:pPr>
        <w:pStyle w:val="ad"/>
        <w:spacing w:line="276" w:lineRule="auto"/>
        <w:jc w:val="both"/>
        <w:rPr>
          <w:rFonts w:ascii="Times New Roman" w:hAnsi="Times New Roman" w:cs="Times New Roman"/>
          <w:sz w:val="28"/>
          <w:szCs w:val="28"/>
        </w:rPr>
      </w:pPr>
      <w:bookmarkStart w:id="0" w:name="192"/>
      <w:r w:rsidRPr="00D54AB2">
        <w:rPr>
          <w:rFonts w:ascii="Times New Roman" w:hAnsi="Times New Roman" w:cs="Times New Roman"/>
          <w:sz w:val="28"/>
          <w:szCs w:val="28"/>
        </w:rPr>
        <w:t>О</w:t>
      </w:r>
      <w:r w:rsidR="000665AA">
        <w:rPr>
          <w:rFonts w:ascii="Times New Roman" w:hAnsi="Times New Roman" w:cs="Times New Roman"/>
          <w:sz w:val="28"/>
          <w:szCs w:val="28"/>
        </w:rPr>
        <w:t xml:space="preserve"> судебной практике </w:t>
      </w:r>
      <w:r w:rsidR="000665AA" w:rsidRPr="00944BAE">
        <w:rPr>
          <w:rFonts w:ascii="Times New Roman" w:hAnsi="Times New Roman" w:cs="Times New Roman"/>
          <w:sz w:val="28"/>
          <w:szCs w:val="28"/>
        </w:rPr>
        <w:t xml:space="preserve">рассмотрения судами дел, </w:t>
      </w:r>
    </w:p>
    <w:p w:rsidR="000665AA" w:rsidRDefault="000665AA" w:rsidP="000665AA">
      <w:pPr>
        <w:pStyle w:val="ad"/>
        <w:spacing w:line="276" w:lineRule="auto"/>
        <w:jc w:val="both"/>
        <w:rPr>
          <w:rFonts w:ascii="Times New Roman" w:hAnsi="Times New Roman" w:cs="Times New Roman"/>
          <w:sz w:val="28"/>
          <w:szCs w:val="28"/>
        </w:rPr>
      </w:pPr>
      <w:r w:rsidRPr="00944BAE">
        <w:rPr>
          <w:rFonts w:ascii="Times New Roman" w:hAnsi="Times New Roman" w:cs="Times New Roman"/>
          <w:sz w:val="28"/>
          <w:szCs w:val="28"/>
        </w:rPr>
        <w:t xml:space="preserve">связанных с обеспечением детей-сирот и детей, </w:t>
      </w:r>
    </w:p>
    <w:p w:rsidR="000665AA" w:rsidRDefault="000665AA" w:rsidP="000665AA">
      <w:pPr>
        <w:pStyle w:val="ad"/>
        <w:spacing w:line="276" w:lineRule="auto"/>
        <w:jc w:val="both"/>
        <w:rPr>
          <w:rFonts w:ascii="Times New Roman" w:hAnsi="Times New Roman" w:cs="Times New Roman"/>
          <w:sz w:val="28"/>
          <w:szCs w:val="28"/>
        </w:rPr>
      </w:pPr>
      <w:r w:rsidRPr="00944BAE">
        <w:rPr>
          <w:rFonts w:ascii="Times New Roman" w:hAnsi="Times New Roman" w:cs="Times New Roman"/>
          <w:sz w:val="28"/>
          <w:szCs w:val="28"/>
        </w:rPr>
        <w:t xml:space="preserve">оставшихся без попечения родителей, а также </w:t>
      </w:r>
    </w:p>
    <w:p w:rsidR="000665AA" w:rsidRDefault="000665AA" w:rsidP="000665AA">
      <w:pPr>
        <w:pStyle w:val="ad"/>
        <w:spacing w:line="276" w:lineRule="auto"/>
        <w:jc w:val="both"/>
        <w:rPr>
          <w:rFonts w:ascii="Times New Roman" w:hAnsi="Times New Roman" w:cs="Times New Roman"/>
          <w:sz w:val="28"/>
          <w:szCs w:val="28"/>
        </w:rPr>
      </w:pPr>
      <w:r w:rsidRPr="00944BAE">
        <w:rPr>
          <w:rFonts w:ascii="Times New Roman" w:hAnsi="Times New Roman" w:cs="Times New Roman"/>
          <w:sz w:val="28"/>
          <w:szCs w:val="28"/>
        </w:rPr>
        <w:t xml:space="preserve">лиц из числа детей-сирот и детей, оставшихся </w:t>
      </w:r>
    </w:p>
    <w:p w:rsidR="00DB3874" w:rsidRPr="00D54AB2" w:rsidRDefault="000665AA" w:rsidP="000665AA">
      <w:pPr>
        <w:pStyle w:val="ad"/>
        <w:spacing w:line="276" w:lineRule="auto"/>
        <w:jc w:val="both"/>
        <w:rPr>
          <w:rFonts w:ascii="Times New Roman" w:hAnsi="Times New Roman" w:cs="Times New Roman"/>
          <w:sz w:val="28"/>
          <w:szCs w:val="28"/>
        </w:rPr>
      </w:pPr>
      <w:r w:rsidRPr="00944BAE">
        <w:rPr>
          <w:rFonts w:ascii="Times New Roman" w:hAnsi="Times New Roman" w:cs="Times New Roman"/>
          <w:sz w:val="28"/>
          <w:szCs w:val="28"/>
        </w:rPr>
        <w:t>без попечения родителей, жилыми помещениями.</w:t>
      </w:r>
    </w:p>
    <w:bookmarkEnd w:id="0"/>
    <w:p w:rsidR="00DF4F64" w:rsidRDefault="00DF4F64" w:rsidP="007958C8">
      <w:pPr>
        <w:pStyle w:val="ad"/>
        <w:spacing w:line="276" w:lineRule="auto"/>
        <w:jc w:val="both"/>
        <w:rPr>
          <w:rFonts w:ascii="Times New Roman" w:hAnsi="Times New Roman" w:cs="Times New Roman"/>
          <w:b/>
          <w:sz w:val="28"/>
          <w:szCs w:val="28"/>
        </w:rPr>
      </w:pP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Верховным Судом Российской Федерации проведено обобщение практики рассмотрения судами в 2018 - 2020 годах дел, связанных с обеспечением детей-сирот и детей, оставшихся без попечения родителей, а также лиц из числа детей-сирот и детей, оставшихся без попечения родителей, жилыми помещениями.</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В соответствии с </w:t>
      </w:r>
      <w:hyperlink r:id="rId10" w:history="1">
        <w:r w:rsidRPr="00944BAE">
          <w:rPr>
            <w:rFonts w:ascii="Times New Roman" w:hAnsi="Times New Roman" w:cs="Times New Roman"/>
            <w:color w:val="0000FF"/>
            <w:sz w:val="28"/>
            <w:szCs w:val="28"/>
          </w:rPr>
          <w:t>абзацем четвертым пункта 1 статьи 155.3</w:t>
        </w:r>
      </w:hyperlink>
      <w:r w:rsidRPr="00944BAE">
        <w:rPr>
          <w:rFonts w:ascii="Times New Roman" w:hAnsi="Times New Roman" w:cs="Times New Roman"/>
          <w:sz w:val="28"/>
          <w:szCs w:val="28"/>
        </w:rPr>
        <w:t xml:space="preserve"> Семейного кодекса Российской Федерации дети, оставшиеся без попечения родителей и находящиеся в организациях для детей-сирот и детей, оставшихся без попечения родителей, имеют право на 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roofErr w:type="gramEnd"/>
    </w:p>
    <w:p w:rsidR="000665AA" w:rsidRPr="00944BAE"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В силу </w:t>
      </w:r>
      <w:hyperlink r:id="rId11" w:history="1">
        <w:r w:rsidRPr="00944BAE">
          <w:rPr>
            <w:rFonts w:ascii="Times New Roman" w:hAnsi="Times New Roman" w:cs="Times New Roman"/>
            <w:color w:val="0000FF"/>
            <w:sz w:val="28"/>
            <w:szCs w:val="28"/>
          </w:rPr>
          <w:t>статьи 92</w:t>
        </w:r>
      </w:hyperlink>
      <w:r w:rsidRPr="00944BAE">
        <w:rPr>
          <w:rFonts w:ascii="Times New Roman" w:hAnsi="Times New Roman" w:cs="Times New Roman"/>
          <w:sz w:val="28"/>
          <w:szCs w:val="28"/>
        </w:rPr>
        <w:t xml:space="preserve"> Жилищного кодекса Российской Федерации &lt;1&gt; жилые помещения для детей-сирот и детей, оставшихся без попечения родителей, лиц из числа детей-сирот и детей, оставшихся без попечения родителей, относятся к жилым помещениям специализированного жилищного фонда.</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Согласно </w:t>
      </w:r>
      <w:hyperlink r:id="rId12" w:history="1">
        <w:r w:rsidRPr="00944BAE">
          <w:rPr>
            <w:rFonts w:ascii="Times New Roman" w:hAnsi="Times New Roman" w:cs="Times New Roman"/>
            <w:color w:val="0000FF"/>
            <w:sz w:val="28"/>
            <w:szCs w:val="28"/>
          </w:rPr>
          <w:t>части 1 статьи 109.1</w:t>
        </w:r>
      </w:hyperlink>
      <w:r w:rsidRPr="00944BAE">
        <w:rPr>
          <w:rFonts w:ascii="Times New Roman" w:hAnsi="Times New Roman" w:cs="Times New Roman"/>
          <w:sz w:val="28"/>
          <w:szCs w:val="28"/>
        </w:rPr>
        <w:t xml:space="preserve"> ЖК РФ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0665AA" w:rsidRPr="00944BAE" w:rsidRDefault="000665AA" w:rsidP="000665AA">
      <w:pPr>
        <w:pStyle w:val="ConsPlusNormal"/>
        <w:ind w:firstLine="540"/>
        <w:jc w:val="both"/>
        <w:rPr>
          <w:rFonts w:ascii="Times New Roman" w:hAnsi="Times New Roman" w:cs="Times New Roman"/>
          <w:sz w:val="28"/>
          <w:szCs w:val="28"/>
        </w:rPr>
      </w:pPr>
      <w:hyperlink r:id="rId13" w:history="1">
        <w:proofErr w:type="gramStart"/>
        <w:r w:rsidRPr="00944BAE">
          <w:rPr>
            <w:rFonts w:ascii="Times New Roman" w:hAnsi="Times New Roman" w:cs="Times New Roman"/>
            <w:color w:val="0000FF"/>
            <w:sz w:val="28"/>
            <w:szCs w:val="28"/>
          </w:rPr>
          <w:t>Абзацем первым пункта 1 статьи 8</w:t>
        </w:r>
      </w:hyperlink>
      <w:r w:rsidRPr="00944BAE">
        <w:rPr>
          <w:rFonts w:ascii="Times New Roman" w:hAnsi="Times New Roman" w:cs="Times New Roman"/>
          <w:sz w:val="28"/>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&lt;2&gt; закреплено, что детям-</w:t>
      </w:r>
      <w:r w:rsidRPr="00944BAE">
        <w:rPr>
          <w:rFonts w:ascii="Times New Roman" w:hAnsi="Times New Roman" w:cs="Times New Roman"/>
          <w:sz w:val="28"/>
          <w:szCs w:val="28"/>
        </w:rPr>
        <w:lastRenderedPageBreak/>
        <w:t>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w:t>
      </w:r>
      <w:proofErr w:type="gramEnd"/>
      <w:r w:rsidRPr="00944BAE">
        <w:rPr>
          <w:rFonts w:ascii="Times New Roman" w:hAnsi="Times New Roman" w:cs="Times New Roman"/>
          <w:sz w:val="28"/>
          <w:szCs w:val="28"/>
        </w:rPr>
        <w:t xml:space="preserve"> </w:t>
      </w:r>
      <w:proofErr w:type="gramStart"/>
      <w:r w:rsidRPr="00944BAE">
        <w:rPr>
          <w:rFonts w:ascii="Times New Roman" w:hAnsi="Times New Roman" w:cs="Times New Roman"/>
          <w:sz w:val="28"/>
          <w:szCs w:val="28"/>
        </w:rPr>
        <w:t>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w:t>
      </w:r>
      <w:proofErr w:type="gramEnd"/>
      <w:r w:rsidRPr="00944BAE">
        <w:rPr>
          <w:rFonts w:ascii="Times New Roman" w:hAnsi="Times New Roman" w:cs="Times New Roman"/>
          <w:sz w:val="28"/>
          <w:szCs w:val="28"/>
        </w:rPr>
        <w:t xml:space="preserve"> </w:t>
      </w:r>
      <w:proofErr w:type="gramStart"/>
      <w:r w:rsidRPr="00944BAE">
        <w:rPr>
          <w:rFonts w:ascii="Times New Roman" w:hAnsi="Times New Roman" w:cs="Times New Roman"/>
          <w:sz w:val="28"/>
          <w:szCs w:val="28"/>
        </w:rPr>
        <w:t>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roofErr w:type="gramEnd"/>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Обязанность по формированию списка детей-сирот и детей, оставшихся без попечения родителей, лиц из числа детей-сирот и детей, оставшихся без попечения родителей, лиц, указанных в </w:t>
      </w:r>
      <w:hyperlink r:id="rId14" w:history="1">
        <w:r w:rsidRPr="00944BAE">
          <w:rPr>
            <w:rFonts w:ascii="Times New Roman" w:hAnsi="Times New Roman" w:cs="Times New Roman"/>
            <w:color w:val="0000FF"/>
            <w:sz w:val="28"/>
            <w:szCs w:val="28"/>
          </w:rPr>
          <w:t>пункте 9 статьи 8</w:t>
        </w:r>
      </w:hyperlink>
      <w:r w:rsidRPr="00944BAE">
        <w:rPr>
          <w:rFonts w:ascii="Times New Roman" w:hAnsi="Times New Roman" w:cs="Times New Roman"/>
          <w:sz w:val="28"/>
          <w:szCs w:val="28"/>
        </w:rPr>
        <w:t xml:space="preserve"> Федерального закона от 21 декабря 1996 года N 159-ФЗ, которые подлежат обеспечению жилыми помещениями в соответствии с </w:t>
      </w:r>
      <w:hyperlink r:id="rId15" w:history="1">
        <w:r w:rsidRPr="00944BAE">
          <w:rPr>
            <w:rFonts w:ascii="Times New Roman" w:hAnsi="Times New Roman" w:cs="Times New Roman"/>
            <w:color w:val="0000FF"/>
            <w:sz w:val="28"/>
            <w:szCs w:val="28"/>
          </w:rPr>
          <w:t>пунктом 1</w:t>
        </w:r>
      </w:hyperlink>
      <w:r w:rsidRPr="00944BAE">
        <w:rPr>
          <w:rFonts w:ascii="Times New Roman" w:hAnsi="Times New Roman" w:cs="Times New Roman"/>
          <w:sz w:val="28"/>
          <w:szCs w:val="28"/>
        </w:rPr>
        <w:t xml:space="preserve"> названной нормы, возложена на орган исполнительной власти субъекта Российской Федерации (</w:t>
      </w:r>
      <w:hyperlink r:id="rId16" w:history="1">
        <w:r w:rsidRPr="00944BAE">
          <w:rPr>
            <w:rFonts w:ascii="Times New Roman" w:hAnsi="Times New Roman" w:cs="Times New Roman"/>
            <w:color w:val="0000FF"/>
            <w:sz w:val="28"/>
            <w:szCs w:val="28"/>
          </w:rPr>
          <w:t>абзац первый пункта</w:t>
        </w:r>
        <w:proofErr w:type="gramEnd"/>
        <w:r w:rsidRPr="00944BAE">
          <w:rPr>
            <w:rFonts w:ascii="Times New Roman" w:hAnsi="Times New Roman" w:cs="Times New Roman"/>
            <w:color w:val="0000FF"/>
            <w:sz w:val="28"/>
            <w:szCs w:val="28"/>
          </w:rPr>
          <w:t xml:space="preserve"> </w:t>
        </w:r>
        <w:proofErr w:type="gramStart"/>
        <w:r w:rsidRPr="00944BAE">
          <w:rPr>
            <w:rFonts w:ascii="Times New Roman" w:hAnsi="Times New Roman" w:cs="Times New Roman"/>
            <w:color w:val="0000FF"/>
            <w:sz w:val="28"/>
            <w:szCs w:val="28"/>
          </w:rPr>
          <w:t>3 статьи 8</w:t>
        </w:r>
      </w:hyperlink>
      <w:r w:rsidRPr="00944BAE">
        <w:rPr>
          <w:rFonts w:ascii="Times New Roman" w:hAnsi="Times New Roman" w:cs="Times New Roman"/>
          <w:sz w:val="28"/>
          <w:szCs w:val="28"/>
        </w:rPr>
        <w:t xml:space="preserve"> Федерального закона от 21 декабря 1996 года N 159-ФЗ).</w:t>
      </w:r>
      <w:proofErr w:type="gramEnd"/>
    </w:p>
    <w:p w:rsidR="000665AA" w:rsidRPr="00944BAE" w:rsidRDefault="000665AA" w:rsidP="000665AA">
      <w:pPr>
        <w:pStyle w:val="ConsPlusNormal"/>
        <w:ind w:firstLine="540"/>
        <w:jc w:val="both"/>
        <w:rPr>
          <w:rFonts w:ascii="Times New Roman" w:hAnsi="Times New Roman" w:cs="Times New Roman"/>
          <w:sz w:val="28"/>
          <w:szCs w:val="28"/>
        </w:rPr>
      </w:pPr>
      <w:hyperlink r:id="rId17" w:history="1">
        <w:proofErr w:type="gramStart"/>
        <w:r w:rsidRPr="00944BAE">
          <w:rPr>
            <w:rFonts w:ascii="Times New Roman" w:hAnsi="Times New Roman" w:cs="Times New Roman"/>
            <w:color w:val="0000FF"/>
            <w:sz w:val="28"/>
            <w:szCs w:val="28"/>
          </w:rPr>
          <w:t>Правила</w:t>
        </w:r>
      </w:hyperlink>
      <w:r w:rsidRPr="00944BAE">
        <w:rPr>
          <w:rFonts w:ascii="Times New Roman" w:hAnsi="Times New Roman" w:cs="Times New Roman"/>
          <w:sz w:val="28"/>
          <w:szCs w:val="28"/>
        </w:rPr>
        <w:t xml:space="preserve">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w:t>
      </w:r>
      <w:proofErr w:type="gramEnd"/>
      <w:r w:rsidRPr="00944BAE">
        <w:rPr>
          <w:rFonts w:ascii="Times New Roman" w:hAnsi="Times New Roman" w:cs="Times New Roman"/>
          <w:sz w:val="28"/>
          <w:szCs w:val="28"/>
        </w:rPr>
        <w:t xml:space="preserve">, </w:t>
      </w:r>
      <w:proofErr w:type="gramStart"/>
      <w:r w:rsidRPr="00944BAE">
        <w:rPr>
          <w:rFonts w:ascii="Times New Roman" w:hAnsi="Times New Roman" w:cs="Times New Roman"/>
          <w:sz w:val="28"/>
          <w:szCs w:val="28"/>
        </w:rPr>
        <w:t xml:space="preserve">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&lt;3&gt;, а также </w:t>
      </w:r>
      <w:hyperlink r:id="rId18" w:history="1">
        <w:r w:rsidRPr="00944BAE">
          <w:rPr>
            <w:rFonts w:ascii="Times New Roman" w:hAnsi="Times New Roman" w:cs="Times New Roman"/>
            <w:color w:val="0000FF"/>
            <w:sz w:val="28"/>
            <w:szCs w:val="28"/>
          </w:rPr>
          <w:t>форма</w:t>
        </w:r>
      </w:hyperlink>
      <w:r w:rsidRPr="00944BAE">
        <w:rPr>
          <w:rFonts w:ascii="Times New Roman" w:hAnsi="Times New Roman" w:cs="Times New Roman"/>
          <w:sz w:val="28"/>
          <w:szCs w:val="28"/>
        </w:rPr>
        <w:t xml:space="preserve">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w:t>
      </w:r>
      <w:proofErr w:type="gramEnd"/>
      <w:r w:rsidRPr="00944BAE">
        <w:rPr>
          <w:rFonts w:ascii="Times New Roman" w:hAnsi="Times New Roman" w:cs="Times New Roman"/>
          <w:sz w:val="28"/>
          <w:szCs w:val="28"/>
        </w:rPr>
        <w:t>,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утверждены постановлением Правительства Российской Федерации от 4 апреля 2019 года N 397.</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 (</w:t>
      </w:r>
      <w:hyperlink r:id="rId19" w:history="1">
        <w:r w:rsidRPr="00944BAE">
          <w:rPr>
            <w:rFonts w:ascii="Times New Roman" w:hAnsi="Times New Roman" w:cs="Times New Roman"/>
            <w:color w:val="0000FF"/>
            <w:sz w:val="28"/>
            <w:szCs w:val="28"/>
          </w:rPr>
          <w:t>пункт 8 статьи 8</w:t>
        </w:r>
      </w:hyperlink>
      <w:r w:rsidRPr="00944BAE">
        <w:rPr>
          <w:rFonts w:ascii="Times New Roman" w:hAnsi="Times New Roman" w:cs="Times New Roman"/>
          <w:sz w:val="28"/>
          <w:szCs w:val="28"/>
        </w:rPr>
        <w:t xml:space="preserve"> Федерального закона от 21 декабря 1996 года N 159-ФЗ).</w:t>
      </w:r>
      <w:proofErr w:type="gramEnd"/>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При рассмотрении дел, связанных с реализацией детьми-сиротами и лицами </w:t>
      </w:r>
      <w:r w:rsidRPr="00944BAE">
        <w:rPr>
          <w:rFonts w:ascii="Times New Roman" w:hAnsi="Times New Roman" w:cs="Times New Roman"/>
          <w:sz w:val="28"/>
          <w:szCs w:val="28"/>
        </w:rPr>
        <w:lastRenderedPageBreak/>
        <w:t xml:space="preserve">из числа детей-сирот права на обеспечение жилыми помещениями, суды руководствовались нормами </w:t>
      </w:r>
      <w:hyperlink r:id="rId20" w:history="1">
        <w:r w:rsidRPr="00944BAE">
          <w:rPr>
            <w:rFonts w:ascii="Times New Roman" w:hAnsi="Times New Roman" w:cs="Times New Roman"/>
            <w:color w:val="0000FF"/>
            <w:sz w:val="28"/>
            <w:szCs w:val="28"/>
          </w:rPr>
          <w:t>Конституции</w:t>
        </w:r>
      </w:hyperlink>
      <w:r w:rsidRPr="00944BAE">
        <w:rPr>
          <w:rFonts w:ascii="Times New Roman" w:hAnsi="Times New Roman" w:cs="Times New Roman"/>
          <w:sz w:val="28"/>
          <w:szCs w:val="28"/>
        </w:rPr>
        <w:t xml:space="preserve"> Российской Федерации (</w:t>
      </w:r>
      <w:hyperlink r:id="rId21" w:history="1">
        <w:r w:rsidRPr="00944BAE">
          <w:rPr>
            <w:rFonts w:ascii="Times New Roman" w:hAnsi="Times New Roman" w:cs="Times New Roman"/>
            <w:color w:val="0000FF"/>
            <w:sz w:val="28"/>
            <w:szCs w:val="28"/>
          </w:rPr>
          <w:t>статьи 7</w:t>
        </w:r>
      </w:hyperlink>
      <w:r w:rsidRPr="00944BAE">
        <w:rPr>
          <w:rFonts w:ascii="Times New Roman" w:hAnsi="Times New Roman" w:cs="Times New Roman"/>
          <w:sz w:val="28"/>
          <w:szCs w:val="28"/>
        </w:rPr>
        <w:t xml:space="preserve">, </w:t>
      </w:r>
      <w:hyperlink r:id="rId22" w:history="1">
        <w:r w:rsidRPr="00944BAE">
          <w:rPr>
            <w:rFonts w:ascii="Times New Roman" w:hAnsi="Times New Roman" w:cs="Times New Roman"/>
            <w:color w:val="0000FF"/>
            <w:sz w:val="28"/>
            <w:szCs w:val="28"/>
          </w:rPr>
          <w:t>38</w:t>
        </w:r>
      </w:hyperlink>
      <w:r w:rsidRPr="00944BAE">
        <w:rPr>
          <w:rFonts w:ascii="Times New Roman" w:hAnsi="Times New Roman" w:cs="Times New Roman"/>
          <w:sz w:val="28"/>
          <w:szCs w:val="28"/>
        </w:rPr>
        <w:t xml:space="preserve">, </w:t>
      </w:r>
      <w:hyperlink r:id="rId23" w:history="1">
        <w:r w:rsidRPr="00944BAE">
          <w:rPr>
            <w:rFonts w:ascii="Times New Roman" w:hAnsi="Times New Roman" w:cs="Times New Roman"/>
            <w:color w:val="0000FF"/>
            <w:sz w:val="28"/>
            <w:szCs w:val="28"/>
          </w:rPr>
          <w:t>39</w:t>
        </w:r>
      </w:hyperlink>
      <w:r w:rsidRPr="00944BAE">
        <w:rPr>
          <w:rFonts w:ascii="Times New Roman" w:hAnsi="Times New Roman" w:cs="Times New Roman"/>
          <w:sz w:val="28"/>
          <w:szCs w:val="28"/>
        </w:rPr>
        <w:t xml:space="preserve"> и </w:t>
      </w:r>
      <w:hyperlink r:id="rId24" w:history="1">
        <w:r w:rsidRPr="00944BAE">
          <w:rPr>
            <w:rFonts w:ascii="Times New Roman" w:hAnsi="Times New Roman" w:cs="Times New Roman"/>
            <w:color w:val="0000FF"/>
            <w:sz w:val="28"/>
            <w:szCs w:val="28"/>
          </w:rPr>
          <w:t>40</w:t>
        </w:r>
      </w:hyperlink>
      <w:r w:rsidRPr="00944BAE">
        <w:rPr>
          <w:rFonts w:ascii="Times New Roman" w:hAnsi="Times New Roman" w:cs="Times New Roman"/>
          <w:sz w:val="28"/>
          <w:szCs w:val="28"/>
        </w:rPr>
        <w:t xml:space="preserve">) и корреспондирующими им положениями Всеобщей декларации прав человека </w:t>
      </w:r>
      <w:hyperlink r:id="rId25" w:history="1">
        <w:r w:rsidRPr="00944BAE">
          <w:rPr>
            <w:rFonts w:ascii="Times New Roman" w:hAnsi="Times New Roman" w:cs="Times New Roman"/>
            <w:color w:val="0000FF"/>
            <w:sz w:val="28"/>
            <w:szCs w:val="28"/>
          </w:rPr>
          <w:t>(статья 25)</w:t>
        </w:r>
      </w:hyperlink>
      <w:r w:rsidRPr="00944BAE">
        <w:rPr>
          <w:rFonts w:ascii="Times New Roman" w:hAnsi="Times New Roman" w:cs="Times New Roman"/>
          <w:sz w:val="28"/>
          <w:szCs w:val="28"/>
        </w:rPr>
        <w:t>, Международного пакта об экономических, социальных и культурных правах (</w:t>
      </w:r>
      <w:hyperlink r:id="rId26" w:history="1">
        <w:r w:rsidRPr="00944BAE">
          <w:rPr>
            <w:rFonts w:ascii="Times New Roman" w:hAnsi="Times New Roman" w:cs="Times New Roman"/>
            <w:color w:val="0000FF"/>
            <w:sz w:val="28"/>
            <w:szCs w:val="28"/>
          </w:rPr>
          <w:t>статьи 10</w:t>
        </w:r>
      </w:hyperlink>
      <w:r w:rsidRPr="00944BAE">
        <w:rPr>
          <w:rFonts w:ascii="Times New Roman" w:hAnsi="Times New Roman" w:cs="Times New Roman"/>
          <w:sz w:val="28"/>
          <w:szCs w:val="28"/>
        </w:rPr>
        <w:t xml:space="preserve"> и </w:t>
      </w:r>
      <w:hyperlink r:id="rId27" w:history="1">
        <w:r w:rsidRPr="00944BAE">
          <w:rPr>
            <w:rFonts w:ascii="Times New Roman" w:hAnsi="Times New Roman" w:cs="Times New Roman"/>
            <w:color w:val="0000FF"/>
            <w:sz w:val="28"/>
            <w:szCs w:val="28"/>
          </w:rPr>
          <w:t>11</w:t>
        </w:r>
      </w:hyperlink>
      <w:r w:rsidRPr="00944BAE">
        <w:rPr>
          <w:rFonts w:ascii="Times New Roman" w:hAnsi="Times New Roman" w:cs="Times New Roman"/>
          <w:sz w:val="28"/>
          <w:szCs w:val="28"/>
        </w:rPr>
        <w:t>), Конвенции о правах ребенка</w:t>
      </w:r>
      <w:proofErr w:type="gramEnd"/>
      <w:r w:rsidRPr="00944BAE">
        <w:rPr>
          <w:rFonts w:ascii="Times New Roman" w:hAnsi="Times New Roman" w:cs="Times New Roman"/>
          <w:sz w:val="28"/>
          <w:szCs w:val="28"/>
        </w:rPr>
        <w:t xml:space="preserve"> </w:t>
      </w:r>
      <w:hyperlink r:id="rId28" w:history="1">
        <w:r w:rsidRPr="00944BAE">
          <w:rPr>
            <w:rFonts w:ascii="Times New Roman" w:hAnsi="Times New Roman" w:cs="Times New Roman"/>
            <w:color w:val="0000FF"/>
            <w:sz w:val="28"/>
            <w:szCs w:val="28"/>
          </w:rPr>
          <w:t>(статья 27)</w:t>
        </w:r>
      </w:hyperlink>
      <w:r w:rsidRPr="00944BAE">
        <w:rPr>
          <w:rFonts w:ascii="Times New Roman" w:hAnsi="Times New Roman" w:cs="Times New Roman"/>
          <w:sz w:val="28"/>
          <w:szCs w:val="28"/>
        </w:rPr>
        <w:t xml:space="preserve">, а также </w:t>
      </w:r>
      <w:hyperlink r:id="rId29" w:history="1">
        <w:r w:rsidRPr="00944BAE">
          <w:rPr>
            <w:rFonts w:ascii="Times New Roman" w:hAnsi="Times New Roman" w:cs="Times New Roman"/>
            <w:color w:val="0000FF"/>
            <w:sz w:val="28"/>
            <w:szCs w:val="28"/>
          </w:rPr>
          <w:t>статьей 8</w:t>
        </w:r>
      </w:hyperlink>
      <w:r w:rsidRPr="00944BAE">
        <w:rPr>
          <w:rFonts w:ascii="Times New Roman" w:hAnsi="Times New Roman" w:cs="Times New Roman"/>
          <w:sz w:val="28"/>
          <w:szCs w:val="28"/>
        </w:rPr>
        <w:t xml:space="preserve"> Федерального закона от 21 декабря 1996 года N 159-ФЗ, нормами Жилищного </w:t>
      </w:r>
      <w:hyperlink r:id="rId30" w:history="1">
        <w:r w:rsidRPr="00944BAE">
          <w:rPr>
            <w:rFonts w:ascii="Times New Roman" w:hAnsi="Times New Roman" w:cs="Times New Roman"/>
            <w:color w:val="0000FF"/>
            <w:sz w:val="28"/>
            <w:szCs w:val="28"/>
          </w:rPr>
          <w:t>кодекса</w:t>
        </w:r>
      </w:hyperlink>
      <w:r w:rsidRPr="00944BAE">
        <w:rPr>
          <w:rFonts w:ascii="Times New Roman" w:hAnsi="Times New Roman" w:cs="Times New Roman"/>
          <w:sz w:val="28"/>
          <w:szCs w:val="28"/>
        </w:rPr>
        <w:t xml:space="preserve"> Российской Федерации, указанным выше </w:t>
      </w:r>
      <w:hyperlink r:id="rId31" w:history="1">
        <w:r w:rsidRPr="00944BAE">
          <w:rPr>
            <w:rFonts w:ascii="Times New Roman" w:hAnsi="Times New Roman" w:cs="Times New Roman"/>
            <w:color w:val="0000FF"/>
            <w:sz w:val="28"/>
            <w:szCs w:val="28"/>
          </w:rPr>
          <w:t>постановлением</w:t>
        </w:r>
      </w:hyperlink>
      <w:r w:rsidRPr="00944BAE">
        <w:rPr>
          <w:rFonts w:ascii="Times New Roman" w:hAnsi="Times New Roman" w:cs="Times New Roman"/>
          <w:sz w:val="28"/>
          <w:szCs w:val="28"/>
        </w:rPr>
        <w:t xml:space="preserve"> Правительства Российской Федерации, законодательством соответствующего субъекта Российской Федерации и иными нормативными правовыми актами.</w:t>
      </w:r>
    </w:p>
    <w:p w:rsidR="000665AA" w:rsidRPr="00944BAE"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Проведенное обобщение судебной практики показало, что суды в большинстве случаев правильно применяли законодательство, регулирующее правоотношения по обеспечению детей-сирот и лиц из их числа благоустроенными жилыми помещениями специализированного жилищного фонда по договорам найма специализированных жилых помещений &lt;4&gt;, учитывая при этом правовые позиции Верховного Суда Российской Федерации, а также Конституционного Суда Российской Федерации. </w:t>
      </w:r>
      <w:proofErr w:type="gramEnd"/>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Как следует из изученных материалов судебной практики, судами рассматривались дела по спорам о включении в список детей-сирот и лиц из числа детей-сирот, а также граждан, ранее относившихся к указанной категории и достигших возраста 23 лет, которые подлежат обеспечению специализированными жилыми помещениями; о признании незаконным исключения из указанного списка и о восстановлении в списке;</w:t>
      </w:r>
      <w:proofErr w:type="gramEnd"/>
      <w:r w:rsidRPr="00944BAE">
        <w:rPr>
          <w:rFonts w:ascii="Times New Roman" w:hAnsi="Times New Roman" w:cs="Times New Roman"/>
          <w:sz w:val="28"/>
          <w:szCs w:val="28"/>
        </w:rPr>
        <w:t xml:space="preserve"> </w:t>
      </w:r>
      <w:proofErr w:type="gramStart"/>
      <w:r w:rsidRPr="00944BAE">
        <w:rPr>
          <w:rFonts w:ascii="Times New Roman" w:hAnsi="Times New Roman" w:cs="Times New Roman"/>
          <w:sz w:val="28"/>
          <w:szCs w:val="28"/>
        </w:rPr>
        <w:t>о признании незаконным отказа органа местного самоуправления в установлении факта невозможности проживания детей-сирот и лиц из их числа в ранее занимаемых жилых помещениях; о предоставлении жилого помещения специализированного жилищного фонда по договору найма специализированного жилого помещения; о расторжении договора найма специализированного жилого помещения и о выселении из жилого помещения и другие.</w:t>
      </w:r>
      <w:proofErr w:type="gramEnd"/>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В целях обеспечения единообразного подхода к рассмотрению судами дел названной категории необходимо обратить внимание на следующие правовые позиции.</w:t>
      </w:r>
    </w:p>
    <w:p w:rsidR="000665AA" w:rsidRPr="00944BAE" w:rsidRDefault="000665AA" w:rsidP="000665AA">
      <w:pPr>
        <w:pStyle w:val="ConsPlusNormal"/>
        <w:ind w:firstLine="540"/>
        <w:jc w:val="both"/>
        <w:rPr>
          <w:rFonts w:ascii="Times New Roman" w:hAnsi="Times New Roman" w:cs="Times New Roman"/>
          <w:b/>
          <w:sz w:val="28"/>
          <w:szCs w:val="28"/>
        </w:rPr>
      </w:pPr>
      <w:r w:rsidRPr="00944BAE">
        <w:rPr>
          <w:rFonts w:ascii="Times New Roman" w:hAnsi="Times New Roman" w:cs="Times New Roman"/>
          <w:b/>
          <w:sz w:val="28"/>
          <w:szCs w:val="28"/>
        </w:rPr>
        <w:t>1. При определении права детей-сирот и лиц из числа детей-сирот на обеспечение жилым помещением, предоставляемом по договору найма специализированного жилого помещения, возможность проживания указанных лиц в жилом помещении, собственником которого они не являются, а также их имущественное положение правового значения не имеет.</w:t>
      </w:r>
    </w:p>
    <w:p w:rsidR="000665AA" w:rsidRPr="00944BAE"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А. обратился в суд с иском к администрации Первомайского района города Ростова-на-Дону &lt;5&gt; о признании незаконным отказа во включении в список детей-сирот и детей, оставшихся без 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 и об </w:t>
      </w:r>
      <w:proofErr w:type="spellStart"/>
      <w:r w:rsidRPr="00944BAE">
        <w:rPr>
          <w:rFonts w:ascii="Times New Roman" w:hAnsi="Times New Roman" w:cs="Times New Roman"/>
          <w:sz w:val="28"/>
          <w:szCs w:val="28"/>
        </w:rPr>
        <w:t>обязании</w:t>
      </w:r>
      <w:proofErr w:type="spellEnd"/>
      <w:r w:rsidRPr="00944BAE">
        <w:rPr>
          <w:rFonts w:ascii="Times New Roman" w:hAnsi="Times New Roman" w:cs="Times New Roman"/>
          <w:sz w:val="28"/>
          <w:szCs w:val="28"/>
        </w:rPr>
        <w:t xml:space="preserve"> включить его в указанный список.</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В обоснование исковых требований А. указал, что его отец умер, мать на основании решения суда объявлена умершей. А. </w:t>
      </w:r>
      <w:proofErr w:type="gramStart"/>
      <w:r w:rsidRPr="00944BAE">
        <w:rPr>
          <w:rFonts w:ascii="Times New Roman" w:hAnsi="Times New Roman" w:cs="Times New Roman"/>
          <w:sz w:val="28"/>
          <w:szCs w:val="28"/>
        </w:rPr>
        <w:t>зарегистрирован</w:t>
      </w:r>
      <w:proofErr w:type="gramEnd"/>
      <w:r w:rsidRPr="00944BAE">
        <w:rPr>
          <w:rFonts w:ascii="Times New Roman" w:hAnsi="Times New Roman" w:cs="Times New Roman"/>
          <w:sz w:val="28"/>
          <w:szCs w:val="28"/>
        </w:rPr>
        <w:t xml:space="preserve"> по месту жительства и проживает в квартире, собственником которой на основании договора купли-продажи является сестра истца. Договором купли-продажи </w:t>
      </w:r>
      <w:r w:rsidRPr="00944BAE">
        <w:rPr>
          <w:rFonts w:ascii="Times New Roman" w:hAnsi="Times New Roman" w:cs="Times New Roman"/>
          <w:sz w:val="28"/>
          <w:szCs w:val="28"/>
        </w:rPr>
        <w:lastRenderedPageBreak/>
        <w:t>предусмотрено сохранение права проживания А. в квартире.</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А. отказано во включении в список детей-сирот и детей, оставшихся без попечения родителей, которые подлежат обеспечению жилыми помещениями, на том основании, что он обеспечен жилой площадью, поскольку имеет равное с собственником право на пользование жилым помещением общей площадью 31,1 кв. м и на каждого члена семьи приходится по 15,5 кв. м общей площади, что превышает размер учетной нормы.</w:t>
      </w:r>
      <w:proofErr w:type="gramEnd"/>
      <w:r w:rsidRPr="00944BAE">
        <w:rPr>
          <w:rFonts w:ascii="Times New Roman" w:hAnsi="Times New Roman" w:cs="Times New Roman"/>
          <w:sz w:val="28"/>
          <w:szCs w:val="28"/>
        </w:rPr>
        <w:t xml:space="preserve"> Кроме того, мать А. являлась собственником земельного участка площадью 893 кв. м, отец - собственником земельного участка площадью 500 кв. м, из чего Администрация сделала вывод о том, что А. (как наследник по закону первой очереди) имеет возможность наследовать указанное имущество.</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Решением суда первой инстанции иск удовлетворен, на Администрацию возложена обязанность </w:t>
      </w:r>
      <w:proofErr w:type="gramStart"/>
      <w:r w:rsidRPr="00944BAE">
        <w:rPr>
          <w:rFonts w:ascii="Times New Roman" w:hAnsi="Times New Roman" w:cs="Times New Roman"/>
          <w:sz w:val="28"/>
          <w:szCs w:val="28"/>
        </w:rPr>
        <w:t>включить</w:t>
      </w:r>
      <w:proofErr w:type="gramEnd"/>
      <w:r w:rsidRPr="00944BAE">
        <w:rPr>
          <w:rFonts w:ascii="Times New Roman" w:hAnsi="Times New Roman" w:cs="Times New Roman"/>
          <w:sz w:val="28"/>
          <w:szCs w:val="28"/>
        </w:rPr>
        <w:t xml:space="preserve"> А. в список детей-сирот и детей, оставшихся без 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Разрешая спор и удовлетворяя исковые требования, суд первой инстанции, руководствуясь положениями </w:t>
      </w:r>
      <w:hyperlink r:id="rId32" w:history="1">
        <w:r w:rsidRPr="00944BAE">
          <w:rPr>
            <w:rFonts w:ascii="Times New Roman" w:hAnsi="Times New Roman" w:cs="Times New Roman"/>
            <w:color w:val="0000FF"/>
            <w:sz w:val="28"/>
            <w:szCs w:val="28"/>
          </w:rPr>
          <w:t>статьи 8</w:t>
        </w:r>
      </w:hyperlink>
      <w:r w:rsidRPr="00944BAE">
        <w:rPr>
          <w:rFonts w:ascii="Times New Roman" w:hAnsi="Times New Roman" w:cs="Times New Roman"/>
          <w:sz w:val="28"/>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исходил из того, что А. имеет право на предоставление жилого помещения, поскольку относится к категории лиц из числа детей-сирот и детей, оставшихся без попечения родителей</w:t>
      </w:r>
      <w:proofErr w:type="gramEnd"/>
      <w:r w:rsidRPr="00944BAE">
        <w:rPr>
          <w:rFonts w:ascii="Times New Roman" w:hAnsi="Times New Roman" w:cs="Times New Roman"/>
          <w:sz w:val="28"/>
          <w:szCs w:val="28"/>
        </w:rPr>
        <w:t xml:space="preserve">, не является собственником жилого помещения либо нанимателем или членом семьи нанимателя жилого помещения по договору социального найма, до настоящего времени жилым помещением не </w:t>
      </w:r>
      <w:proofErr w:type="gramStart"/>
      <w:r w:rsidRPr="00944BAE">
        <w:rPr>
          <w:rFonts w:ascii="Times New Roman" w:hAnsi="Times New Roman" w:cs="Times New Roman"/>
          <w:sz w:val="28"/>
          <w:szCs w:val="28"/>
        </w:rPr>
        <w:t>обеспечен</w:t>
      </w:r>
      <w:proofErr w:type="gramEnd"/>
      <w:r w:rsidRPr="00944BAE">
        <w:rPr>
          <w:rFonts w:ascii="Times New Roman" w:hAnsi="Times New Roman" w:cs="Times New Roman"/>
          <w:sz w:val="28"/>
          <w:szCs w:val="28"/>
        </w:rPr>
        <w:t>.</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Апелляционным определением решение суда первой инстанции отменено, по делу принято новое решение, которым А. отказано в удовлетворении иска.</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Суд апелляционной инстанции пришел к выводу о том, что А. является обеспеченным жилым помещением и оснований для предоставления истцу жилого помещения из специализированного жилищного фонда города Ростова-на-Дону не имеется, поскольку истец вселен в квартиру в качестве члена семьи собственника (своей сестры) и имеет равное с ней право пользования квартирой на неопределенный срок;</w:t>
      </w:r>
      <w:proofErr w:type="gramEnd"/>
      <w:r w:rsidRPr="00944BAE">
        <w:rPr>
          <w:rFonts w:ascii="Times New Roman" w:hAnsi="Times New Roman" w:cs="Times New Roman"/>
          <w:sz w:val="28"/>
          <w:szCs w:val="28"/>
        </w:rPr>
        <w:t xml:space="preserve"> на истца приходится общей площади жилого помещения </w:t>
      </w:r>
      <w:proofErr w:type="gramStart"/>
      <w:r w:rsidRPr="00944BAE">
        <w:rPr>
          <w:rFonts w:ascii="Times New Roman" w:hAnsi="Times New Roman" w:cs="Times New Roman"/>
          <w:sz w:val="28"/>
          <w:szCs w:val="28"/>
        </w:rPr>
        <w:t>более учетной</w:t>
      </w:r>
      <w:proofErr w:type="gramEnd"/>
      <w:r w:rsidRPr="00944BAE">
        <w:rPr>
          <w:rFonts w:ascii="Times New Roman" w:hAnsi="Times New Roman" w:cs="Times New Roman"/>
          <w:sz w:val="28"/>
          <w:szCs w:val="28"/>
        </w:rPr>
        <w:t xml:space="preserve"> нормы, установленной в городе Ростове-на-Дону и равной 10 кв. м; обстоятельств, свидетельствующих о невозможности проживания истца в указанном жилом помещении судом не установлено. Кроме того, суд апелляционной инстанции указал </w:t>
      </w:r>
      <w:proofErr w:type="gramStart"/>
      <w:r w:rsidRPr="00944BAE">
        <w:rPr>
          <w:rFonts w:ascii="Times New Roman" w:hAnsi="Times New Roman" w:cs="Times New Roman"/>
          <w:sz w:val="28"/>
          <w:szCs w:val="28"/>
        </w:rPr>
        <w:t>на право А.</w:t>
      </w:r>
      <w:proofErr w:type="gramEnd"/>
      <w:r w:rsidRPr="00944BAE">
        <w:rPr>
          <w:rFonts w:ascii="Times New Roman" w:hAnsi="Times New Roman" w:cs="Times New Roman"/>
          <w:sz w:val="28"/>
          <w:szCs w:val="28"/>
        </w:rPr>
        <w:t xml:space="preserve"> наследовать земельные участки после смерти своих родителей.</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Судебная коллегия по гражданским делам Верховного Суда Российской Федерации признала, что судом апелляционной инстанции допущено существенное нарушение норм материального права, выразившееся в следующем.</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Из положений </w:t>
      </w:r>
      <w:hyperlink r:id="rId33" w:history="1">
        <w:r w:rsidRPr="00944BAE">
          <w:rPr>
            <w:rFonts w:ascii="Times New Roman" w:hAnsi="Times New Roman" w:cs="Times New Roman"/>
            <w:color w:val="0000FF"/>
            <w:sz w:val="28"/>
            <w:szCs w:val="28"/>
          </w:rPr>
          <w:t>абзаца первого пункта 1 статьи 8</w:t>
        </w:r>
      </w:hyperlink>
      <w:r w:rsidRPr="00944BAE">
        <w:rPr>
          <w:rFonts w:ascii="Times New Roman" w:hAnsi="Times New Roman" w:cs="Times New Roman"/>
          <w:sz w:val="28"/>
          <w:szCs w:val="28"/>
        </w:rPr>
        <w:t xml:space="preserve"> Федерального закона от 21 декабря 1996 года N 159-ФЗ следует, что дети-сироты и дети, оставшиеся без попечения родителей, лица из их числа признаются нуждающимися в жилом помещении, предоставляемом по договору найма специализированного жилого помещения, если они: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1) не являются нанимателями жилых помещений по договорам социального </w:t>
      </w:r>
      <w:r w:rsidRPr="00944BAE">
        <w:rPr>
          <w:rFonts w:ascii="Times New Roman" w:hAnsi="Times New Roman" w:cs="Times New Roman"/>
          <w:sz w:val="28"/>
          <w:szCs w:val="28"/>
        </w:rPr>
        <w:lastRenderedPageBreak/>
        <w:t>найма или членами семьи нанимателя жилого помещения по договору социального найма либо собственниками жилых помещений</w:t>
      </w:r>
      <w:r>
        <w:rPr>
          <w:rFonts w:ascii="Times New Roman" w:hAnsi="Times New Roman" w:cs="Times New Roman"/>
          <w:sz w:val="28"/>
          <w:szCs w:val="28"/>
        </w:rPr>
        <w:t>.</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Между тем указанные положения нормы материального права судом апелляционной инстанции учтены не были, выводы суда апелляционной инстанции о том, что А. обеспечен жилым помещением, поскольку имеет право пользования квартирой сестры как член ее семьи, не основаны на законе.</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Поскольку А. не является ни собственником жилых помещений, ни нанимателем жилого помещения по договору социального найма или членом семьи нанимателя жилого помещения по договору социального найма, суд первой инстанции пришел к правильному выводу о наличии предусмотренных </w:t>
      </w:r>
      <w:hyperlink r:id="rId34" w:history="1">
        <w:r w:rsidRPr="00944BAE">
          <w:rPr>
            <w:rFonts w:ascii="Times New Roman" w:hAnsi="Times New Roman" w:cs="Times New Roman"/>
            <w:color w:val="0000FF"/>
            <w:sz w:val="28"/>
            <w:szCs w:val="28"/>
          </w:rPr>
          <w:t>пунктом 1 статьи 8</w:t>
        </w:r>
      </w:hyperlink>
      <w:r w:rsidRPr="00944BAE">
        <w:rPr>
          <w:rFonts w:ascii="Times New Roman" w:hAnsi="Times New Roman" w:cs="Times New Roman"/>
          <w:sz w:val="28"/>
          <w:szCs w:val="28"/>
        </w:rPr>
        <w:t xml:space="preserve"> Федерального закона от 21 декабря 1996 года N 159-ФЗ оснований для признания истца нуждающимся в жилом помещении, предоставляемом по договору</w:t>
      </w:r>
      <w:proofErr w:type="gramEnd"/>
      <w:r w:rsidRPr="00944BAE">
        <w:rPr>
          <w:rFonts w:ascii="Times New Roman" w:hAnsi="Times New Roman" w:cs="Times New Roman"/>
          <w:sz w:val="28"/>
          <w:szCs w:val="28"/>
        </w:rPr>
        <w:t xml:space="preserve"> найма специализированного жилого помещения.</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Вывод суда апелляционной инстанции об отказе в иске в связи с наличием у А. права наследования земельных участков после смерти родителей также сделан судом ввиду неправильного применения норм материального права, поскольку </w:t>
      </w:r>
      <w:hyperlink r:id="rId35" w:history="1">
        <w:r w:rsidRPr="00944BAE">
          <w:rPr>
            <w:rFonts w:ascii="Times New Roman" w:hAnsi="Times New Roman" w:cs="Times New Roman"/>
            <w:color w:val="0000FF"/>
            <w:sz w:val="28"/>
            <w:szCs w:val="28"/>
          </w:rPr>
          <w:t>статья 8</w:t>
        </w:r>
      </w:hyperlink>
      <w:r w:rsidRPr="00944BAE">
        <w:rPr>
          <w:rFonts w:ascii="Times New Roman" w:hAnsi="Times New Roman" w:cs="Times New Roman"/>
          <w:sz w:val="28"/>
          <w:szCs w:val="28"/>
        </w:rPr>
        <w:t xml:space="preserve"> Федерального закона от 21 декабря 1996 года N 159-ФЗ не предусматривает исключений при установлении нуждаемости в обеспечении жильем по договору найма специализированного жилого помещения для лица, являющегося</w:t>
      </w:r>
      <w:proofErr w:type="gramEnd"/>
      <w:r w:rsidRPr="00944BAE">
        <w:rPr>
          <w:rFonts w:ascii="Times New Roman" w:hAnsi="Times New Roman" w:cs="Times New Roman"/>
          <w:sz w:val="28"/>
          <w:szCs w:val="28"/>
        </w:rPr>
        <w:t xml:space="preserve"> наследником собственника земельного участка.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С учетом изложенного Судебная коллегия по гражданским делам Верховного Суда Российской Федерации отменила апелляционное определение и оставила в силе решение суда первой инстанции, разрешившего спор в соответствии с установленными по делу обстоятельствами и требованиями закона.</w:t>
      </w:r>
    </w:p>
    <w:p w:rsidR="000665AA" w:rsidRPr="00944BAE"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w:t>
      </w:r>
      <w:hyperlink r:id="rId36" w:history="1">
        <w:r w:rsidRPr="00944BAE">
          <w:rPr>
            <w:rFonts w:ascii="Times New Roman" w:hAnsi="Times New Roman" w:cs="Times New Roman"/>
            <w:color w:val="0000FF"/>
            <w:sz w:val="28"/>
            <w:szCs w:val="28"/>
          </w:rPr>
          <w:t>Определение</w:t>
        </w:r>
      </w:hyperlink>
      <w:r w:rsidRPr="00944BAE">
        <w:rPr>
          <w:rFonts w:ascii="Times New Roman" w:hAnsi="Times New Roman" w:cs="Times New Roman"/>
          <w:sz w:val="28"/>
          <w:szCs w:val="28"/>
        </w:rPr>
        <w:t xml:space="preserve"> Судебной коллегии по гражданским делам Верховного Суда Российской Федерации от 2 октября 2018 года N 41-КГ18-36)</w:t>
      </w:r>
    </w:p>
    <w:p w:rsidR="000665AA" w:rsidRPr="00944BAE" w:rsidRDefault="000665AA" w:rsidP="000665AA">
      <w:pPr>
        <w:pStyle w:val="ConsPlusNormal"/>
        <w:jc w:val="both"/>
        <w:rPr>
          <w:rFonts w:ascii="Times New Roman" w:hAnsi="Times New Roman" w:cs="Times New Roman"/>
          <w:sz w:val="28"/>
          <w:szCs w:val="28"/>
        </w:rPr>
      </w:pPr>
    </w:p>
    <w:p w:rsidR="000665AA" w:rsidRDefault="000665AA" w:rsidP="000665AA">
      <w:pPr>
        <w:pStyle w:val="ConsPlusNormal"/>
        <w:ind w:firstLine="540"/>
        <w:jc w:val="both"/>
        <w:rPr>
          <w:rFonts w:ascii="Times New Roman" w:hAnsi="Times New Roman" w:cs="Times New Roman"/>
          <w:b/>
          <w:sz w:val="28"/>
          <w:szCs w:val="28"/>
        </w:rPr>
      </w:pPr>
      <w:r w:rsidRPr="00944BAE">
        <w:rPr>
          <w:rFonts w:ascii="Times New Roman" w:hAnsi="Times New Roman" w:cs="Times New Roman"/>
          <w:b/>
          <w:sz w:val="28"/>
          <w:szCs w:val="28"/>
        </w:rPr>
        <w:t xml:space="preserve">2. </w:t>
      </w:r>
      <w:proofErr w:type="gramStart"/>
      <w:r w:rsidRPr="00944BAE">
        <w:rPr>
          <w:rFonts w:ascii="Times New Roman" w:hAnsi="Times New Roman" w:cs="Times New Roman"/>
          <w:b/>
          <w:sz w:val="28"/>
          <w:szCs w:val="28"/>
        </w:rPr>
        <w:t>Дети-сироты и лица из числа детей-сирот имеют право на обеспечение жилыми помещениями по договорам найма специализированных жилых помещений, если их проживание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признано невозможным при установлении любого из обстоятельств, с наличием которых законодательство Российской Федерации или субъекта Российской Федерации связывает указанный факт.</w:t>
      </w:r>
      <w:proofErr w:type="gramEnd"/>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А. обратилась в суд с иском к департаменту имущественных и земельных отношений, а также департаменту образования Ярославской области, в котором просила установить факт невозможности ее проживания в жилом помещении, восстановить в списке детей-сирот и лиц из числа детей-сирот, которые подлежат обеспечению жилыми помещениями специализированного жилищного фонда Ярославской области, обязать предоставить ей по договору найма специализированного жилого помещения благоустроенное жилое помещение.</w:t>
      </w:r>
      <w:proofErr w:type="gramEnd"/>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В обоснование предъявленных требований А. указала, что является лицом из </w:t>
      </w:r>
      <w:r w:rsidRPr="00944BAE">
        <w:rPr>
          <w:rFonts w:ascii="Times New Roman" w:hAnsi="Times New Roman" w:cs="Times New Roman"/>
          <w:sz w:val="28"/>
          <w:szCs w:val="28"/>
        </w:rPr>
        <w:lastRenderedPageBreak/>
        <w:t>числа детей-сирот и детей, оставшихся без попечения родителей. В 2013 году А. была включена в список детей-сирот и лиц из числа детей-сирот, которые подлежат обеспечению жилыми помещениями специализированного жилищного фонда Ярославской области.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В марте 2019 года А. исключена из названного выше списка на том основании, что она обеспечена жилым помещением </w:t>
      </w:r>
      <w:proofErr w:type="gramStart"/>
      <w:r w:rsidRPr="00944BAE">
        <w:rPr>
          <w:rFonts w:ascii="Times New Roman" w:hAnsi="Times New Roman" w:cs="Times New Roman"/>
          <w:sz w:val="28"/>
          <w:szCs w:val="28"/>
        </w:rPr>
        <w:t>более учетной</w:t>
      </w:r>
      <w:proofErr w:type="gramEnd"/>
      <w:r w:rsidRPr="00944BAE">
        <w:rPr>
          <w:rFonts w:ascii="Times New Roman" w:hAnsi="Times New Roman" w:cs="Times New Roman"/>
          <w:sz w:val="28"/>
          <w:szCs w:val="28"/>
        </w:rPr>
        <w:t xml:space="preserve"> нормы площади жилого помещения.</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Не соглашаясь с решением об исключении из списка детей-сирот и лиц из числа детей-сирот, А. ссылалась на то, что проживание в указанном жилом помещении невозможно, поскольку помимо нее в жилом помещении проживают граждане, которые не являются членами ее семьи.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Решением суда первой инстанции, оставленным без изменения апелляционным определением, требования А. удовлетворены.</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Суды первой и апелляционной инстанций исходили из следующего.</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В соответствии с </w:t>
      </w:r>
      <w:hyperlink r:id="rId37" w:history="1">
        <w:r w:rsidRPr="00944BAE">
          <w:rPr>
            <w:rFonts w:ascii="Times New Roman" w:hAnsi="Times New Roman" w:cs="Times New Roman"/>
            <w:color w:val="0000FF"/>
            <w:sz w:val="28"/>
            <w:szCs w:val="28"/>
          </w:rPr>
          <w:t>пунктом 4 статьи 8</w:t>
        </w:r>
      </w:hyperlink>
      <w:r w:rsidRPr="00944BAE">
        <w:rPr>
          <w:rFonts w:ascii="Times New Roman" w:hAnsi="Times New Roman" w:cs="Times New Roman"/>
          <w:sz w:val="28"/>
          <w:szCs w:val="28"/>
        </w:rPr>
        <w:t xml:space="preserve"> Федерального закона от 21 декабря 1996 года N 159-ФЗ проживание детей-сирот и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1) проживание на любом законном основании в таких жилых помещениях лиц:</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38" w:history="1">
        <w:r w:rsidRPr="00944BAE">
          <w:rPr>
            <w:rFonts w:ascii="Times New Roman" w:hAnsi="Times New Roman" w:cs="Times New Roman"/>
            <w:color w:val="0000FF"/>
            <w:sz w:val="28"/>
            <w:szCs w:val="28"/>
          </w:rPr>
          <w:t>частью 3 статьи 72</w:t>
        </w:r>
      </w:hyperlink>
      <w:r w:rsidRPr="00944BAE">
        <w:rPr>
          <w:rFonts w:ascii="Times New Roman" w:hAnsi="Times New Roman" w:cs="Times New Roman"/>
          <w:sz w:val="28"/>
          <w:szCs w:val="28"/>
        </w:rPr>
        <w:t xml:space="preserve"> ЖК РФ);</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страдающих тяжелой формой хронических заболеваний в соответствии с указанным в </w:t>
      </w:r>
      <w:hyperlink r:id="rId39" w:history="1">
        <w:r w:rsidRPr="00944BAE">
          <w:rPr>
            <w:rFonts w:ascii="Times New Roman" w:hAnsi="Times New Roman" w:cs="Times New Roman"/>
            <w:color w:val="0000FF"/>
            <w:sz w:val="28"/>
            <w:szCs w:val="28"/>
          </w:rPr>
          <w:t>пункте 4 части 1 статьи 51</w:t>
        </w:r>
      </w:hyperlink>
      <w:r w:rsidRPr="00944BAE">
        <w:rPr>
          <w:rFonts w:ascii="Times New Roman" w:hAnsi="Times New Roman" w:cs="Times New Roman"/>
          <w:sz w:val="28"/>
          <w:szCs w:val="28"/>
        </w:rPr>
        <w:t xml:space="preserve"> ЖК РФ перечнем, при которой совместное проживание с ними в одном жилом помещении невозможно;</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2) жилые помещения признаны непригодными для проживания по основаниям и в порядке, которые установлены жилищным законодательством;</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rsidRPr="00944BAE">
        <w:rPr>
          <w:rFonts w:ascii="Times New Roman" w:hAnsi="Times New Roman" w:cs="Times New Roman"/>
          <w:sz w:val="28"/>
          <w:szCs w:val="28"/>
        </w:rPr>
        <w:t>числе</w:t>
      </w:r>
      <w:proofErr w:type="gramEnd"/>
      <w:r w:rsidRPr="00944BAE">
        <w:rPr>
          <w:rFonts w:ascii="Times New Roman" w:hAnsi="Times New Roman" w:cs="Times New Roman"/>
          <w:sz w:val="28"/>
          <w:szCs w:val="28"/>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4) иное установленное законодательством субъекта Российской Федерации обстоятельство.</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В силу части 1 статьи 6.3 Закона Ярославской области от 9 ноября 2007 года N 85-з (в редакции, действовавшей на время возникновения спорных отношений) проживание детей-сирот и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при наличии обстоятельств, установленных федеральным законодательством, а также</w:t>
      </w:r>
      <w:proofErr w:type="gramEnd"/>
      <w:r w:rsidRPr="00944BAE">
        <w:rPr>
          <w:rFonts w:ascii="Times New Roman" w:hAnsi="Times New Roman" w:cs="Times New Roman"/>
          <w:sz w:val="28"/>
          <w:szCs w:val="28"/>
        </w:rPr>
        <w:t xml:space="preserve"> в случаях проживания в таких жилых помещениях </w:t>
      </w:r>
      <w:r w:rsidRPr="00944BAE">
        <w:rPr>
          <w:rFonts w:ascii="Times New Roman" w:hAnsi="Times New Roman" w:cs="Times New Roman"/>
          <w:sz w:val="28"/>
          <w:szCs w:val="28"/>
        </w:rPr>
        <w:lastRenderedPageBreak/>
        <w:t>лиц, указанных в данной норме, в частности:</w:t>
      </w:r>
    </w:p>
    <w:p w:rsidR="000665AA" w:rsidRPr="00944BAE"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лиц, не являющихся членами семьи этих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 (пункт 1 части 1 статьи 6.3);</w:t>
      </w:r>
    </w:p>
    <w:p w:rsidR="000665AA" w:rsidRPr="00944BAE"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лиц, имеющих или имевших судимость либо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(пункт 5 части 1 статьи 6.3).</w:t>
      </w:r>
      <w:proofErr w:type="gramEnd"/>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По смыслу действующего законодательства наличие хотя бы одного из приведенных обстоятельств является основанием для однократного предоставления детям-сиротам и лицам из их числа благоустроенных жилых помещений специализированного жилищного фонда по договорам найма специализированных жилых помещений.</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Исключение А. из списка детей-сирот и лиц из числа детей-сирот, которые подлежат обеспечению жилыми помещениями, было вызвано утратой обстоятельств, являвшихся причиной невозможности ее проживания в жилом помещении, а именно обеспеченность А. жилым помещением </w:t>
      </w:r>
      <w:proofErr w:type="gramStart"/>
      <w:r w:rsidRPr="00944BAE">
        <w:rPr>
          <w:rFonts w:ascii="Times New Roman" w:hAnsi="Times New Roman" w:cs="Times New Roman"/>
          <w:sz w:val="28"/>
          <w:szCs w:val="28"/>
        </w:rPr>
        <w:t>более учетной</w:t>
      </w:r>
      <w:proofErr w:type="gramEnd"/>
      <w:r w:rsidRPr="00944BAE">
        <w:rPr>
          <w:rFonts w:ascii="Times New Roman" w:hAnsi="Times New Roman" w:cs="Times New Roman"/>
          <w:sz w:val="28"/>
          <w:szCs w:val="28"/>
        </w:rPr>
        <w:t xml:space="preserve"> нормы площади жилого помещения.</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Между тем, как установил суд, размер общей площади, приходящейся на истца в указанной квартире, составляет менее размера учетной нормы площади жилого помещения, установленной постановлением администрации городского поселения.</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Судом установлены также иные обстоятельства, свидетельствующие о невозможности проживания А. в квартире.</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Согласно </w:t>
      </w:r>
      <w:hyperlink r:id="rId40" w:history="1">
        <w:r w:rsidRPr="00944BAE">
          <w:rPr>
            <w:rFonts w:ascii="Times New Roman" w:hAnsi="Times New Roman" w:cs="Times New Roman"/>
            <w:color w:val="0000FF"/>
            <w:sz w:val="28"/>
            <w:szCs w:val="28"/>
          </w:rPr>
          <w:t>части 1 статьи 31</w:t>
        </w:r>
      </w:hyperlink>
      <w:r w:rsidRPr="00944BAE">
        <w:rPr>
          <w:rFonts w:ascii="Times New Roman" w:hAnsi="Times New Roman" w:cs="Times New Roman"/>
          <w:sz w:val="28"/>
          <w:szCs w:val="28"/>
        </w:rPr>
        <w:t xml:space="preserve">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Руководствуясь названной нормой, а также установив, что А. не проживала в квартире, с 2005 года А. находилась под опекой и проживала по месту жительства опекуна, суд пришел к выводу о том, что истец и проживающие в квартире лица не являются членами одной семьи.</w:t>
      </w:r>
    </w:p>
    <w:p w:rsidR="000665AA" w:rsidRPr="00944BAE"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Кроме того, в жилом помещении проживает тетя истца, которая подвергалась уголовному преследованию по </w:t>
      </w:r>
      <w:hyperlink r:id="rId41" w:history="1">
        <w:r w:rsidRPr="00944BAE">
          <w:rPr>
            <w:rFonts w:ascii="Times New Roman" w:hAnsi="Times New Roman" w:cs="Times New Roman"/>
            <w:color w:val="0000FF"/>
            <w:sz w:val="28"/>
            <w:szCs w:val="28"/>
          </w:rPr>
          <w:t>статьям 115</w:t>
        </w:r>
      </w:hyperlink>
      <w:r w:rsidRPr="00944BAE">
        <w:rPr>
          <w:rFonts w:ascii="Times New Roman" w:hAnsi="Times New Roman" w:cs="Times New Roman"/>
          <w:sz w:val="28"/>
          <w:szCs w:val="28"/>
        </w:rPr>
        <w:t xml:space="preserve">, </w:t>
      </w:r>
      <w:hyperlink r:id="rId42" w:history="1">
        <w:r w:rsidRPr="00944BAE">
          <w:rPr>
            <w:rFonts w:ascii="Times New Roman" w:hAnsi="Times New Roman" w:cs="Times New Roman"/>
            <w:color w:val="0000FF"/>
            <w:sz w:val="28"/>
            <w:szCs w:val="28"/>
          </w:rPr>
          <w:t>116</w:t>
        </w:r>
      </w:hyperlink>
      <w:r w:rsidRPr="00944BAE">
        <w:rPr>
          <w:rFonts w:ascii="Times New Roman" w:hAnsi="Times New Roman" w:cs="Times New Roman"/>
          <w:sz w:val="28"/>
          <w:szCs w:val="28"/>
        </w:rPr>
        <w:t xml:space="preserve"> и </w:t>
      </w:r>
      <w:hyperlink r:id="rId43" w:history="1">
        <w:r w:rsidRPr="00944BAE">
          <w:rPr>
            <w:rFonts w:ascii="Times New Roman" w:hAnsi="Times New Roman" w:cs="Times New Roman"/>
            <w:color w:val="0000FF"/>
            <w:sz w:val="28"/>
            <w:szCs w:val="28"/>
          </w:rPr>
          <w:t>119</w:t>
        </w:r>
      </w:hyperlink>
      <w:r w:rsidRPr="00944BAE">
        <w:rPr>
          <w:rFonts w:ascii="Times New Roman" w:hAnsi="Times New Roman" w:cs="Times New Roman"/>
          <w:sz w:val="28"/>
          <w:szCs w:val="28"/>
        </w:rPr>
        <w:t xml:space="preserve"> Уголовного кодекса Российской Федерации &lt;8&gt;, т.е. за преступления против жизни и здоровья, уголовные дела были прекращены по </w:t>
      </w:r>
      <w:proofErr w:type="spellStart"/>
      <w:r w:rsidRPr="00944BAE">
        <w:rPr>
          <w:rFonts w:ascii="Times New Roman" w:hAnsi="Times New Roman" w:cs="Times New Roman"/>
          <w:sz w:val="28"/>
          <w:szCs w:val="28"/>
        </w:rPr>
        <w:t>нереабилитирующему</w:t>
      </w:r>
      <w:proofErr w:type="spellEnd"/>
      <w:r w:rsidRPr="00944BAE">
        <w:rPr>
          <w:rFonts w:ascii="Times New Roman" w:hAnsi="Times New Roman" w:cs="Times New Roman"/>
          <w:sz w:val="28"/>
          <w:szCs w:val="28"/>
        </w:rPr>
        <w:t xml:space="preserve"> основанию (в связи с примирением с потерпевшим).</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С учетом указанных обстоятельств суды первой и апелляционной инстанций признали установленным факт невозможности проживания истца в жилом помещении и пришли к правильному выводу о том, что имеются основания для восстановления А. в списке детей-сирот и лиц из числа детей-сирот, которые </w:t>
      </w:r>
      <w:r w:rsidRPr="00944BAE">
        <w:rPr>
          <w:rFonts w:ascii="Times New Roman" w:hAnsi="Times New Roman" w:cs="Times New Roman"/>
          <w:sz w:val="28"/>
          <w:szCs w:val="28"/>
        </w:rPr>
        <w:lastRenderedPageBreak/>
        <w:t>подлежат обеспечению жилыми помещениями специализированного жилищного фонда Ярославской области, и предоставления А. жилого помещения.</w:t>
      </w:r>
      <w:proofErr w:type="gramEnd"/>
    </w:p>
    <w:p w:rsidR="000665AA" w:rsidRPr="00944BAE"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(По материалам судебной практики Ярославского областного суда)</w:t>
      </w:r>
    </w:p>
    <w:p w:rsidR="000665AA" w:rsidRPr="00944BAE" w:rsidRDefault="000665AA" w:rsidP="000665AA">
      <w:pPr>
        <w:pStyle w:val="ConsPlusNormal"/>
        <w:jc w:val="both"/>
        <w:rPr>
          <w:rFonts w:ascii="Times New Roman" w:hAnsi="Times New Roman" w:cs="Times New Roman"/>
          <w:sz w:val="28"/>
          <w:szCs w:val="28"/>
        </w:rPr>
      </w:pPr>
    </w:p>
    <w:p w:rsidR="000665AA" w:rsidRDefault="000665AA" w:rsidP="000665AA">
      <w:pPr>
        <w:pStyle w:val="ConsPlusNormal"/>
        <w:ind w:firstLine="540"/>
        <w:jc w:val="both"/>
        <w:rPr>
          <w:rFonts w:ascii="Times New Roman" w:hAnsi="Times New Roman" w:cs="Times New Roman"/>
          <w:b/>
          <w:sz w:val="28"/>
          <w:szCs w:val="28"/>
        </w:rPr>
      </w:pPr>
      <w:r w:rsidRPr="00944BAE">
        <w:rPr>
          <w:rFonts w:ascii="Times New Roman" w:hAnsi="Times New Roman" w:cs="Times New Roman"/>
          <w:b/>
          <w:sz w:val="28"/>
          <w:szCs w:val="28"/>
        </w:rPr>
        <w:t xml:space="preserve">3. </w:t>
      </w:r>
      <w:proofErr w:type="gramStart"/>
      <w:r w:rsidRPr="00944BAE">
        <w:rPr>
          <w:rFonts w:ascii="Times New Roman" w:hAnsi="Times New Roman" w:cs="Times New Roman"/>
          <w:b/>
          <w:sz w:val="28"/>
          <w:szCs w:val="28"/>
        </w:rPr>
        <w:t>При разрешении судами споров, связанных с возложением обязанности на уполномоченный орган включить в список лиц из числа детей-сирот и детей, оставшихся без попечения родителей, достигших возраста 23 лет, которые имели право на внеочередное обеспечение жилыми помещениями по договору социального найма, однако в установленном порядке не были поставлены на учет в качестве нуждающихся в улучшении жилищных условий до достижения ими возраста</w:t>
      </w:r>
      <w:proofErr w:type="gramEnd"/>
      <w:r w:rsidRPr="00944BAE">
        <w:rPr>
          <w:rFonts w:ascii="Times New Roman" w:hAnsi="Times New Roman" w:cs="Times New Roman"/>
          <w:b/>
          <w:sz w:val="28"/>
          <w:szCs w:val="28"/>
        </w:rPr>
        <w:t xml:space="preserve"> 23 лет, необходимо установить причины, по которым указанные лица не были поставлены на такой учет.</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И. обратилась в суд с иском к Комитету социальной защиты населения Волгоградской области о восстановлении срока для постановки на учет нуждающихся в предоставлении жилого помещения по списку лиц из числа детей-сирот и детей, оставшихся без попечения родителей, признании незаконным приказа об отказе во включении в список лиц из числа детей-сирот и детей, оставшихся без попечения родителей, подлежащих обеспечению жилыми помещениями</w:t>
      </w:r>
      <w:proofErr w:type="gramEnd"/>
      <w:r w:rsidRPr="00944BAE">
        <w:rPr>
          <w:rFonts w:ascii="Times New Roman" w:hAnsi="Times New Roman" w:cs="Times New Roman"/>
          <w:sz w:val="28"/>
          <w:szCs w:val="28"/>
        </w:rPr>
        <w:t xml:space="preserve">, </w:t>
      </w:r>
      <w:proofErr w:type="gramStart"/>
      <w:r w:rsidRPr="00944BAE">
        <w:rPr>
          <w:rFonts w:ascii="Times New Roman" w:hAnsi="Times New Roman" w:cs="Times New Roman"/>
          <w:sz w:val="28"/>
          <w:szCs w:val="28"/>
        </w:rPr>
        <w:t>возложении</w:t>
      </w:r>
      <w:proofErr w:type="gramEnd"/>
      <w:r w:rsidRPr="00944BAE">
        <w:rPr>
          <w:rFonts w:ascii="Times New Roman" w:hAnsi="Times New Roman" w:cs="Times New Roman"/>
          <w:sz w:val="28"/>
          <w:szCs w:val="28"/>
        </w:rPr>
        <w:t xml:space="preserve"> обязанности включить ее в указанный список.</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В обоснование предъявленных требований И. указала, что является инвалидом с детства. С момента рождения до марта 2017 года она находилась в различных специализированных учреждениях социального обслуживания, является лицом из числа детей-сирот и детей, оставшихся без попечения родителей, на нее распространяются гарантии, предусмотренные Федеральным </w:t>
      </w:r>
      <w:hyperlink r:id="rId44" w:history="1">
        <w:r w:rsidRPr="00944BAE">
          <w:rPr>
            <w:rFonts w:ascii="Times New Roman" w:hAnsi="Times New Roman" w:cs="Times New Roman"/>
            <w:color w:val="0000FF"/>
            <w:sz w:val="28"/>
            <w:szCs w:val="28"/>
          </w:rPr>
          <w:t>законом</w:t>
        </w:r>
      </w:hyperlink>
      <w:r w:rsidRPr="00944BAE">
        <w:rPr>
          <w:rFonts w:ascii="Times New Roman" w:hAnsi="Times New Roman" w:cs="Times New Roman"/>
          <w:sz w:val="28"/>
          <w:szCs w:val="28"/>
        </w:rPr>
        <w:t xml:space="preserve"> от 21 декабря 1996 года N 159-ФЗ "О дополнительных гарантиях по социальной поддержке детей-сирот и детей, оставшихся без попечения родителей", в </w:t>
      </w:r>
      <w:proofErr w:type="gramStart"/>
      <w:r w:rsidRPr="00944BAE">
        <w:rPr>
          <w:rFonts w:ascii="Times New Roman" w:hAnsi="Times New Roman" w:cs="Times New Roman"/>
          <w:sz w:val="28"/>
          <w:szCs w:val="28"/>
        </w:rPr>
        <w:t>связи</w:t>
      </w:r>
      <w:proofErr w:type="gramEnd"/>
      <w:r w:rsidRPr="00944BAE">
        <w:rPr>
          <w:rFonts w:ascii="Times New Roman" w:hAnsi="Times New Roman" w:cs="Times New Roman"/>
          <w:sz w:val="28"/>
          <w:szCs w:val="28"/>
        </w:rPr>
        <w:t xml:space="preserve"> с чем она обратилась к ответчику с заявлением о включении ее в список детей-сирот и детей, оставшихся без попечения родителей, подлежащих обеспечению жилыми помещениями, однако в этом ей было отказано по причине того, что она не относится к вышеуказанной категории лиц в связи с достижением возраста 23 лет.</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Дело неоднократно рассматривалось судами различных инстанций.</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Суд первой инстанции, отказывая в удовлетворении исковых требований, исходил из того, что истец не обладает правом на предоставление жилого помещения в порядке, установленном Федеральным </w:t>
      </w:r>
      <w:hyperlink r:id="rId45" w:history="1">
        <w:r w:rsidRPr="00944BAE">
          <w:rPr>
            <w:rFonts w:ascii="Times New Roman" w:hAnsi="Times New Roman" w:cs="Times New Roman"/>
            <w:color w:val="0000FF"/>
            <w:sz w:val="28"/>
            <w:szCs w:val="28"/>
          </w:rPr>
          <w:t>законом</w:t>
        </w:r>
      </w:hyperlink>
      <w:r w:rsidRPr="00944BAE">
        <w:rPr>
          <w:rFonts w:ascii="Times New Roman" w:hAnsi="Times New Roman" w:cs="Times New Roman"/>
          <w:sz w:val="28"/>
          <w:szCs w:val="28"/>
        </w:rPr>
        <w:t xml:space="preserve"> от 21 декабря 1996 года N 159-ФЗ, поскольку до достижения возраста 23 лет И. не обращалась к ответчику с заявлением о постановке на учет нуждающихся в улучшении жилищных условий.</w:t>
      </w:r>
      <w:proofErr w:type="gramEnd"/>
      <w:r w:rsidRPr="00944BAE">
        <w:rPr>
          <w:rFonts w:ascii="Times New Roman" w:hAnsi="Times New Roman" w:cs="Times New Roman"/>
          <w:sz w:val="28"/>
          <w:szCs w:val="28"/>
        </w:rPr>
        <w:t xml:space="preserve"> Доказательств, свидетельствующих о наличии уважительных причин, препятствующих своевременному обращению с соответствующим заявлением, истец не представила.</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Суд апелляционной инстанции, отменяя решение суда первой инстанции и принимая по делу новое решение об удовлетворении исковых требований И., указал на то, что на момент достижения совершеннолетия (август 2002 года) истец являлась недееспособной, а с момента признания И. дееспособной на основании решения суда (в 2006 году - по достижении возраста 22 лет) и до достижения возраста 33 лет (2017 год) И.</w:t>
      </w:r>
      <w:proofErr w:type="gramEnd"/>
      <w:r w:rsidRPr="00944BAE">
        <w:rPr>
          <w:rFonts w:ascii="Times New Roman" w:hAnsi="Times New Roman" w:cs="Times New Roman"/>
          <w:sz w:val="28"/>
          <w:szCs w:val="28"/>
        </w:rPr>
        <w:t xml:space="preserve"> находилась в учреждениях социального </w:t>
      </w:r>
      <w:r w:rsidRPr="00944BAE">
        <w:rPr>
          <w:rFonts w:ascii="Times New Roman" w:hAnsi="Times New Roman" w:cs="Times New Roman"/>
          <w:sz w:val="28"/>
          <w:szCs w:val="28"/>
        </w:rPr>
        <w:lastRenderedPageBreak/>
        <w:t>обслуживания населения, где получала соответствующее лечение; после выхода из социального учреждения с целью реализации права на обеспечение жильем И. обратилась в суд с требованиями о подтверждении социального статуса лица, оставшегося без попечения родителей.</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Суд на основании материалов дела и дополнительно представленных доказательств также установил, что И. является инвалидом с детства II группы, в связи с имеющимися заболеваниями ей была выдана бессрочно индивидуальная программа реабилитации инвалида.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В период проживания с 2010 по 2017 год в специализированном стационарном учреждении социального обслуживания И. получала лечение по поводу соответствующих заболеваний.</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С учетом указанных обстоятельств суд апелляционной инстанции пришел к выводу о том, что срок для обращения для постановки на учет в качестве нуждающейся в жилом помещении как лица из числа детей-сирот и детей, оставшихся без попечения родителей, пропущен истцом по уважительным причинам.</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Отменяя апелляционное определение и оставляя в силе решение суда первой инстанции об отказе в иске, суд кассационной инстанции указал, что поскольку И. обратилась с заявлением о постановке на учет в качестве нуждающейся в жилом помещении только в 2018 году по достижении 33-летнего возраста, доказательств исключительных причин, препятствовавших ее обращению в компетентный орган по вопросу постановки на учет, материалы дела не</w:t>
      </w:r>
      <w:proofErr w:type="gramEnd"/>
      <w:r w:rsidRPr="00944BAE">
        <w:rPr>
          <w:rFonts w:ascii="Times New Roman" w:hAnsi="Times New Roman" w:cs="Times New Roman"/>
          <w:sz w:val="28"/>
          <w:szCs w:val="28"/>
        </w:rPr>
        <w:t xml:space="preserve"> содержат, иск подлежит оставлению без удовлетворения.</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Руководствуясь положениями </w:t>
      </w:r>
      <w:hyperlink r:id="rId46" w:history="1">
        <w:r w:rsidRPr="00944BAE">
          <w:rPr>
            <w:rFonts w:ascii="Times New Roman" w:hAnsi="Times New Roman" w:cs="Times New Roman"/>
            <w:color w:val="0000FF"/>
            <w:sz w:val="28"/>
            <w:szCs w:val="28"/>
          </w:rPr>
          <w:t>части 1 статьи 109.1</w:t>
        </w:r>
      </w:hyperlink>
      <w:r w:rsidRPr="00944BAE">
        <w:rPr>
          <w:rFonts w:ascii="Times New Roman" w:hAnsi="Times New Roman" w:cs="Times New Roman"/>
          <w:sz w:val="28"/>
          <w:szCs w:val="28"/>
        </w:rPr>
        <w:t xml:space="preserve"> ЖК РФ, </w:t>
      </w:r>
      <w:hyperlink r:id="rId47" w:history="1">
        <w:r w:rsidRPr="00944BAE">
          <w:rPr>
            <w:rFonts w:ascii="Times New Roman" w:hAnsi="Times New Roman" w:cs="Times New Roman"/>
            <w:color w:val="0000FF"/>
            <w:sz w:val="28"/>
            <w:szCs w:val="28"/>
          </w:rPr>
          <w:t>статьи 1</w:t>
        </w:r>
      </w:hyperlink>
      <w:r w:rsidRPr="00944BAE">
        <w:rPr>
          <w:rFonts w:ascii="Times New Roman" w:hAnsi="Times New Roman" w:cs="Times New Roman"/>
          <w:sz w:val="28"/>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и </w:t>
      </w:r>
      <w:hyperlink r:id="rId48" w:history="1">
        <w:r w:rsidRPr="00944BAE">
          <w:rPr>
            <w:rFonts w:ascii="Times New Roman" w:hAnsi="Times New Roman" w:cs="Times New Roman"/>
            <w:color w:val="0000FF"/>
            <w:sz w:val="28"/>
            <w:szCs w:val="28"/>
          </w:rPr>
          <w:t>пункта 1 статьи 8</w:t>
        </w:r>
      </w:hyperlink>
      <w:r w:rsidRPr="00944BAE">
        <w:rPr>
          <w:rFonts w:ascii="Times New Roman" w:hAnsi="Times New Roman" w:cs="Times New Roman"/>
          <w:sz w:val="28"/>
          <w:szCs w:val="28"/>
        </w:rPr>
        <w:t xml:space="preserve"> данного федерального закона, положениями Закона Волгоградской области от 5 февраля 2013 года N 5-ОД "Об обеспечении дополнительных гарантий прав на жилое помещение детей-сирот</w:t>
      </w:r>
      <w:proofErr w:type="gramEnd"/>
      <w:r w:rsidRPr="00944BAE">
        <w:rPr>
          <w:rFonts w:ascii="Times New Roman" w:hAnsi="Times New Roman" w:cs="Times New Roman"/>
          <w:sz w:val="28"/>
          <w:szCs w:val="28"/>
        </w:rPr>
        <w:t xml:space="preserve"> </w:t>
      </w:r>
      <w:proofErr w:type="gramStart"/>
      <w:r w:rsidRPr="00944BAE">
        <w:rPr>
          <w:rFonts w:ascii="Times New Roman" w:hAnsi="Times New Roman" w:cs="Times New Roman"/>
          <w:sz w:val="28"/>
          <w:szCs w:val="28"/>
        </w:rPr>
        <w:t xml:space="preserve">и детей, оставшихся без попечения родителей, лиц из числа детей-сирот и детей, оставшихся без попечения родителей, в Волгоградской области", положениями </w:t>
      </w:r>
      <w:hyperlink r:id="rId49" w:history="1">
        <w:r w:rsidRPr="00944BAE">
          <w:rPr>
            <w:rFonts w:ascii="Times New Roman" w:hAnsi="Times New Roman" w:cs="Times New Roman"/>
            <w:color w:val="0000FF"/>
            <w:sz w:val="28"/>
            <w:szCs w:val="28"/>
          </w:rPr>
          <w:t>пункта 1 статьи 20</w:t>
        </w:r>
      </w:hyperlink>
      <w:r w:rsidRPr="00944BAE">
        <w:rPr>
          <w:rFonts w:ascii="Times New Roman" w:hAnsi="Times New Roman" w:cs="Times New Roman"/>
          <w:sz w:val="28"/>
          <w:szCs w:val="28"/>
        </w:rPr>
        <w:t xml:space="preserve"> Конвенции о правах ребенка, Судебная коллегия по гражданским делам Верховного Суда Российской Федерации пришла к выводу о том, что судом кассационной инстанции допущены существенные нарушения норм материального и процессуального права, которые повлияли на исход дела и</w:t>
      </w:r>
      <w:proofErr w:type="gramEnd"/>
      <w:r w:rsidRPr="00944BAE">
        <w:rPr>
          <w:rFonts w:ascii="Times New Roman" w:hAnsi="Times New Roman" w:cs="Times New Roman"/>
          <w:sz w:val="28"/>
          <w:szCs w:val="28"/>
        </w:rPr>
        <w:t xml:space="preserve"> без </w:t>
      </w:r>
      <w:proofErr w:type="gramStart"/>
      <w:r w:rsidRPr="00944BAE">
        <w:rPr>
          <w:rFonts w:ascii="Times New Roman" w:hAnsi="Times New Roman" w:cs="Times New Roman"/>
          <w:sz w:val="28"/>
          <w:szCs w:val="28"/>
        </w:rPr>
        <w:t>устранения</w:t>
      </w:r>
      <w:proofErr w:type="gramEnd"/>
      <w:r w:rsidRPr="00944BAE">
        <w:rPr>
          <w:rFonts w:ascii="Times New Roman" w:hAnsi="Times New Roman" w:cs="Times New Roman"/>
          <w:sz w:val="28"/>
          <w:szCs w:val="28"/>
        </w:rPr>
        <w:t xml:space="preserve"> которых невозможны восстановление и защита нарушенных прав И.</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Как следует из Обзора практики рассмотрения судами дел, связанных с обеспечением детей-сирот и детей, оставшихся без попечения родителей, лиц из числа детей-сирот и детей, оставшихся без попечения родителей, жилыми помещениями, утвержденного Президиумом Верховного Суда Российской Федерации 20 ноября 2013 года, отсутствие лиц из числа детей-сирот и детей, оставшихся без попечения родителей на учете нуждающихся в жилых помещениях без учета конкретных</w:t>
      </w:r>
      <w:proofErr w:type="gramEnd"/>
      <w:r w:rsidRPr="00944BAE">
        <w:rPr>
          <w:rFonts w:ascii="Times New Roman" w:hAnsi="Times New Roman" w:cs="Times New Roman"/>
          <w:sz w:val="28"/>
          <w:szCs w:val="28"/>
        </w:rPr>
        <w:t xml:space="preserve"> причин, приведших к этому, само по себе не может рассматриваться в качестве безусловного основания для отказа в удовлетворении требования таких лиц о предоставлении им вне очереди жилого помещения. В случае признания таких причин </w:t>
      </w:r>
      <w:proofErr w:type="gramStart"/>
      <w:r w:rsidRPr="00944BAE">
        <w:rPr>
          <w:rFonts w:ascii="Times New Roman" w:hAnsi="Times New Roman" w:cs="Times New Roman"/>
          <w:sz w:val="28"/>
          <w:szCs w:val="28"/>
        </w:rPr>
        <w:t>уважительными</w:t>
      </w:r>
      <w:proofErr w:type="gramEnd"/>
      <w:r w:rsidRPr="00944BAE">
        <w:rPr>
          <w:rFonts w:ascii="Times New Roman" w:hAnsi="Times New Roman" w:cs="Times New Roman"/>
          <w:sz w:val="28"/>
          <w:szCs w:val="28"/>
        </w:rPr>
        <w:t xml:space="preserve"> суды правомерно </w:t>
      </w:r>
      <w:r w:rsidRPr="00944BAE">
        <w:rPr>
          <w:rFonts w:ascii="Times New Roman" w:hAnsi="Times New Roman" w:cs="Times New Roman"/>
          <w:sz w:val="28"/>
          <w:szCs w:val="28"/>
        </w:rPr>
        <w:lastRenderedPageBreak/>
        <w:t>удовлетворяли требование истца об обеспечении его вне очереди жилым помещением по договору социального найма.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Судом апелляционной инстанции установлено, что, несмотря на то, что решением суда в 2006 году истец была признана дееспособной, стойкие нарушения в психофизическом развитии и характер ее заболевания, в связи с которыми ей была установлена II группа инвалидности, объективно препятствовали самостоятельно своевременно обратиться с заявлением о постановке на учет. В учреждениях социальной защиты истец проживала до 2017 года, однако сами компетентные органы не осуществили возложенные на них Федеральным </w:t>
      </w:r>
      <w:hyperlink r:id="rId50" w:history="1">
        <w:r w:rsidRPr="00944BAE">
          <w:rPr>
            <w:rFonts w:ascii="Times New Roman" w:hAnsi="Times New Roman" w:cs="Times New Roman"/>
            <w:color w:val="0000FF"/>
            <w:sz w:val="28"/>
            <w:szCs w:val="28"/>
          </w:rPr>
          <w:t>законом</w:t>
        </w:r>
      </w:hyperlink>
      <w:r w:rsidRPr="00944BAE">
        <w:rPr>
          <w:rFonts w:ascii="Times New Roman" w:hAnsi="Times New Roman" w:cs="Times New Roman"/>
          <w:sz w:val="28"/>
          <w:szCs w:val="28"/>
        </w:rPr>
        <w:t xml:space="preserve"> от 24 апреля 2008 года N 48-ФЗ "Об опеке и попечительстве" полномочия по принятию мер для реализации ее жилищных прав.</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На данные обстоятельства, как на имеющие существенное значение для правильного разрешения настоящего дела, было обращено внимание президиумом областного суда, который своим постановлением отменил апелляционное определение судебной коллегии по гражданским делам областного суда, направив дело на новое апелляционное рассмотрение.</w:t>
      </w:r>
      <w:proofErr w:type="gramEnd"/>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При новом рассмотрении дела суд апелляционной инстанции, оценив указанные выше обстоятельства, пришел к правильному выводу о законности требований истца, посчитав, что данные обстоятельства свидетельствуют об уважительности причин пропуска И. срока для реализации ею своих жилищных прав.</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Тот факт, что в период нахождения истца на полном государственном обеспечении в государственных социальных учреждениях законные представители И., оставшейся без попечения родителей, не обращались в уполномоченные органы с заявлением об обеспечении ее жилым помещением, не может быть поставлен в вину истцу и отразиться на ее правах, гарантированных законом.</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Истец до настоящего времени не воспользовалась государственными гарантиями поддержки детей, оставшихся без попечения родителей, в силу стечения определенных жизненных обстоятельств.</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И. не имела возможности самостоятельно защищать свои права в период с момента достижения совершеннолетия до восстановления своей дееспособности, а также после этого с учетом стойких нарушений в психофизическом развитии и характера заболевания, невозможности самостоятельной адаптации, в </w:t>
      </w:r>
      <w:proofErr w:type="gramStart"/>
      <w:r w:rsidRPr="00944BAE">
        <w:rPr>
          <w:rFonts w:ascii="Times New Roman" w:hAnsi="Times New Roman" w:cs="Times New Roman"/>
          <w:sz w:val="28"/>
          <w:szCs w:val="28"/>
        </w:rPr>
        <w:t>связи</w:t>
      </w:r>
      <w:proofErr w:type="gramEnd"/>
      <w:r w:rsidRPr="00944BAE">
        <w:rPr>
          <w:rFonts w:ascii="Times New Roman" w:hAnsi="Times New Roman" w:cs="Times New Roman"/>
          <w:sz w:val="28"/>
          <w:szCs w:val="28"/>
        </w:rPr>
        <w:t xml:space="preserve"> с чем И. пропустила по уважительным причинам срок обращения для принятия на учет нуждающихся по категории лиц из числа детей-сирот и детей, оставшихся без попечения родителей.</w:t>
      </w:r>
    </w:p>
    <w:p w:rsidR="000665AA" w:rsidRPr="00944BAE"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Между тем суд кассационной инстанции не учел указанные выше обстоятельства в качестве юридически значимых по делу и, в нарушение положений </w:t>
      </w:r>
      <w:hyperlink r:id="rId51" w:history="1">
        <w:r w:rsidRPr="00944BAE">
          <w:rPr>
            <w:rFonts w:ascii="Times New Roman" w:hAnsi="Times New Roman" w:cs="Times New Roman"/>
            <w:color w:val="0000FF"/>
            <w:sz w:val="28"/>
            <w:szCs w:val="28"/>
          </w:rPr>
          <w:t>части 3 статьи 390</w:t>
        </w:r>
      </w:hyperlink>
      <w:r w:rsidRPr="00944BAE">
        <w:rPr>
          <w:rFonts w:ascii="Times New Roman" w:hAnsi="Times New Roman" w:cs="Times New Roman"/>
          <w:sz w:val="28"/>
          <w:szCs w:val="28"/>
        </w:rPr>
        <w:t xml:space="preserve"> Гражданского процессуального кодекса Российской Федерации &lt;9&gt;, дав иную оценку установленным судом по делу обстоятельствам, сделал вывод о недоказанности истцом наличия уважительных причин, препятствовавших ее обращению в компетентный орган по вопросу постановки на жилищный учет.</w:t>
      </w:r>
      <w:proofErr w:type="gramEnd"/>
    </w:p>
    <w:p w:rsidR="000665AA" w:rsidRPr="00944BAE"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Ввиду изложенного Судебная коллегия по гражданским делам Верховного Суда Российской Федерации отменила определение судебной коллегии по </w:t>
      </w:r>
      <w:r w:rsidRPr="00944BAE">
        <w:rPr>
          <w:rFonts w:ascii="Times New Roman" w:hAnsi="Times New Roman" w:cs="Times New Roman"/>
          <w:sz w:val="28"/>
          <w:szCs w:val="28"/>
        </w:rPr>
        <w:lastRenderedPageBreak/>
        <w:t>гражданским делам суда кассационной инстанции, оставив в силе апелляционное определение, которым по делу было принято решение об удовлетворении исковых требований И.</w:t>
      </w:r>
    </w:p>
    <w:p w:rsidR="000665AA" w:rsidRPr="00944BAE" w:rsidRDefault="000665AA" w:rsidP="000665AA">
      <w:pPr>
        <w:pStyle w:val="ConsPlusNormal"/>
        <w:spacing w:before="220"/>
        <w:ind w:firstLine="540"/>
        <w:jc w:val="both"/>
        <w:rPr>
          <w:rFonts w:ascii="Times New Roman" w:hAnsi="Times New Roman" w:cs="Times New Roman"/>
          <w:sz w:val="28"/>
          <w:szCs w:val="28"/>
        </w:rPr>
      </w:pPr>
      <w:r w:rsidRPr="00944BAE">
        <w:rPr>
          <w:rFonts w:ascii="Times New Roman" w:hAnsi="Times New Roman" w:cs="Times New Roman"/>
          <w:sz w:val="28"/>
          <w:szCs w:val="28"/>
        </w:rPr>
        <w:t>(Определение Судебной коллегии по гражданским делам Верховного Суда Российской Федерации от 15 сентября 2020 года N 16-КГ20-9-К4)</w:t>
      </w:r>
    </w:p>
    <w:p w:rsidR="000665AA" w:rsidRPr="00944BAE" w:rsidRDefault="000665AA" w:rsidP="000665AA">
      <w:pPr>
        <w:pStyle w:val="ConsPlusNormal"/>
        <w:jc w:val="both"/>
        <w:rPr>
          <w:rFonts w:ascii="Times New Roman" w:hAnsi="Times New Roman" w:cs="Times New Roman"/>
          <w:sz w:val="28"/>
          <w:szCs w:val="28"/>
        </w:rPr>
      </w:pPr>
    </w:p>
    <w:p w:rsidR="000665AA" w:rsidRDefault="000665AA" w:rsidP="000665AA">
      <w:pPr>
        <w:pStyle w:val="ConsPlusNormal"/>
        <w:ind w:firstLine="540"/>
        <w:jc w:val="both"/>
        <w:rPr>
          <w:rFonts w:ascii="Times New Roman" w:hAnsi="Times New Roman" w:cs="Times New Roman"/>
          <w:b/>
          <w:sz w:val="28"/>
          <w:szCs w:val="28"/>
        </w:rPr>
      </w:pPr>
      <w:r w:rsidRPr="00944BAE">
        <w:rPr>
          <w:rFonts w:ascii="Times New Roman" w:hAnsi="Times New Roman" w:cs="Times New Roman"/>
          <w:b/>
          <w:sz w:val="28"/>
          <w:szCs w:val="28"/>
        </w:rPr>
        <w:t xml:space="preserve">4. Дети-сироты и лица из числа детей-сирот, обеспеченные жилым помещением </w:t>
      </w:r>
      <w:proofErr w:type="gramStart"/>
      <w:r w:rsidRPr="00944BAE">
        <w:rPr>
          <w:rFonts w:ascii="Times New Roman" w:hAnsi="Times New Roman" w:cs="Times New Roman"/>
          <w:b/>
          <w:sz w:val="28"/>
          <w:szCs w:val="28"/>
        </w:rPr>
        <w:t>менее учетной</w:t>
      </w:r>
      <w:proofErr w:type="gramEnd"/>
      <w:r w:rsidRPr="00944BAE">
        <w:rPr>
          <w:rFonts w:ascii="Times New Roman" w:hAnsi="Times New Roman" w:cs="Times New Roman"/>
          <w:b/>
          <w:sz w:val="28"/>
          <w:szCs w:val="28"/>
        </w:rPr>
        <w:t xml:space="preserve"> нормы площади жилого помещения, не могут быть исключены из списка детей-сирот и лиц из числа детей-сирот, подлежащих обеспечению жилыми помещениями специализированного жилищного фонда.</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Ю., действующая на основании доверенности в интересах М., обратилась с иском к межрайонному управлению министерства социального развития, опеки и попечительства Иркутской области о признании незаконным распоряжения об исключении М. из списка детей-сирот и лиц из числа детей-сирот, которые подлежат обеспечению жилыми помещениями специализированного жилищного фонда Иркутской области, и об </w:t>
      </w:r>
      <w:proofErr w:type="spellStart"/>
      <w:r w:rsidRPr="00944BAE">
        <w:rPr>
          <w:rFonts w:ascii="Times New Roman" w:hAnsi="Times New Roman" w:cs="Times New Roman"/>
          <w:sz w:val="28"/>
          <w:szCs w:val="28"/>
        </w:rPr>
        <w:t>обязании</w:t>
      </w:r>
      <w:proofErr w:type="spellEnd"/>
      <w:r w:rsidRPr="00944BAE">
        <w:rPr>
          <w:rFonts w:ascii="Times New Roman" w:hAnsi="Times New Roman" w:cs="Times New Roman"/>
          <w:sz w:val="28"/>
          <w:szCs w:val="28"/>
        </w:rPr>
        <w:t xml:space="preserve"> включить М. в указанный список.</w:t>
      </w:r>
      <w:proofErr w:type="gramEnd"/>
    </w:p>
    <w:p w:rsidR="000665AA" w:rsidRDefault="000665AA" w:rsidP="000665AA">
      <w:pPr>
        <w:pStyle w:val="ad"/>
        <w:ind w:firstLine="567"/>
        <w:jc w:val="both"/>
        <w:rPr>
          <w:rFonts w:ascii="Times New Roman" w:hAnsi="Times New Roman" w:cs="Times New Roman"/>
          <w:sz w:val="28"/>
          <w:szCs w:val="28"/>
        </w:rPr>
      </w:pPr>
      <w:r w:rsidRPr="00944BAE">
        <w:rPr>
          <w:rFonts w:ascii="Times New Roman" w:hAnsi="Times New Roman" w:cs="Times New Roman"/>
          <w:sz w:val="28"/>
          <w:szCs w:val="28"/>
        </w:rPr>
        <w:t xml:space="preserve">Разрешая спор, суд установил, что в 2013 году М., являясь лицом из числа детей-сирот, обеспеченным жилым помещением </w:t>
      </w:r>
      <w:proofErr w:type="gramStart"/>
      <w:r w:rsidRPr="00944BAE">
        <w:rPr>
          <w:rFonts w:ascii="Times New Roman" w:hAnsi="Times New Roman" w:cs="Times New Roman"/>
          <w:sz w:val="28"/>
          <w:szCs w:val="28"/>
        </w:rPr>
        <w:t>менее учетной</w:t>
      </w:r>
      <w:proofErr w:type="gramEnd"/>
      <w:r w:rsidRPr="00944BAE">
        <w:rPr>
          <w:rFonts w:ascii="Times New Roman" w:hAnsi="Times New Roman" w:cs="Times New Roman"/>
          <w:sz w:val="28"/>
          <w:szCs w:val="28"/>
        </w:rPr>
        <w:t xml:space="preserve"> нормы площади жилого помещения, был включен в список детей-сирот и лиц из числа детей-сирот, которые подлежат обеспечению жилыми помещениями специализированного жилищного фонда Иркутской области.</w:t>
      </w:r>
    </w:p>
    <w:p w:rsidR="000665AA" w:rsidRPr="00944BAE" w:rsidRDefault="000665AA" w:rsidP="000665AA">
      <w:pPr>
        <w:pStyle w:val="ad"/>
        <w:ind w:firstLine="567"/>
        <w:jc w:val="both"/>
        <w:rPr>
          <w:rFonts w:ascii="Times New Roman" w:hAnsi="Times New Roman" w:cs="Times New Roman"/>
          <w:sz w:val="28"/>
          <w:szCs w:val="28"/>
        </w:rPr>
      </w:pPr>
      <w:r w:rsidRPr="00944BAE">
        <w:rPr>
          <w:rFonts w:ascii="Times New Roman" w:hAnsi="Times New Roman" w:cs="Times New Roman"/>
          <w:sz w:val="28"/>
          <w:szCs w:val="28"/>
        </w:rPr>
        <w:t xml:space="preserve">На момент включения в указанный список М. являлся собственником </w:t>
      </w:r>
      <w:r>
        <w:rPr>
          <w:rFonts w:ascii="Times New Roman" w:hAnsi="Times New Roman" w:cs="Times New Roman"/>
          <w:noProof/>
          <w:position w:val="-15"/>
          <w:sz w:val="28"/>
          <w:szCs w:val="28"/>
        </w:rPr>
        <w:drawing>
          <wp:inline distT="0" distB="0" distL="0" distR="0">
            <wp:extent cx="249555" cy="332740"/>
            <wp:effectExtent l="0" t="0" r="0" b="0"/>
            <wp:docPr id="3" name="Рисунок 3" descr="base_1_37198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71984_32768"/>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9555" cy="332740"/>
                    </a:xfrm>
                    <a:prstGeom prst="rect">
                      <a:avLst/>
                    </a:prstGeom>
                    <a:noFill/>
                    <a:ln>
                      <a:noFill/>
                    </a:ln>
                  </pic:spPr>
                </pic:pic>
              </a:graphicData>
            </a:graphic>
          </wp:inline>
        </w:drawing>
      </w:r>
      <w:r w:rsidRPr="00944BAE">
        <w:rPr>
          <w:rFonts w:ascii="Times New Roman" w:hAnsi="Times New Roman" w:cs="Times New Roman"/>
          <w:sz w:val="28"/>
          <w:szCs w:val="28"/>
        </w:rPr>
        <w:t xml:space="preserve"> доли в жилом помещении общей площадью 29,9 кв. м.</w:t>
      </w:r>
    </w:p>
    <w:p w:rsidR="000665AA" w:rsidRDefault="000665AA" w:rsidP="000665AA">
      <w:pPr>
        <w:pStyle w:val="ad"/>
        <w:ind w:firstLine="567"/>
        <w:jc w:val="both"/>
        <w:rPr>
          <w:rFonts w:ascii="Times New Roman" w:hAnsi="Times New Roman" w:cs="Times New Roman"/>
          <w:sz w:val="28"/>
          <w:szCs w:val="28"/>
        </w:rPr>
      </w:pPr>
      <w:proofErr w:type="gramStart"/>
      <w:r w:rsidRPr="00944BAE">
        <w:rPr>
          <w:rFonts w:ascii="Times New Roman" w:hAnsi="Times New Roman" w:cs="Times New Roman"/>
          <w:sz w:val="28"/>
          <w:szCs w:val="28"/>
        </w:rPr>
        <w:t>В октябре 2016 года по договору мены, заключенному между администрацией муниципального образования и собственниками указанной квартиры в рамках реализации мероприятий подпрограммы "Переселение граждан из ветхого и аварийного жилищного фонда в Иркутской области" на 2014 - 2020 годы государственной программы Иркутской области "Доступное жилье" на 2014 - 2020 годы, данная квартира была обменена на расположенную на территории того же муниципального образования квартиру общей</w:t>
      </w:r>
      <w:proofErr w:type="gramEnd"/>
      <w:r w:rsidRPr="00944BAE">
        <w:rPr>
          <w:rFonts w:ascii="Times New Roman" w:hAnsi="Times New Roman" w:cs="Times New Roman"/>
          <w:sz w:val="28"/>
          <w:szCs w:val="28"/>
        </w:rPr>
        <w:t xml:space="preserve"> площадью 34,2 кв. м.</w:t>
      </w:r>
    </w:p>
    <w:p w:rsidR="000665AA" w:rsidRDefault="000665AA" w:rsidP="000665AA">
      <w:pPr>
        <w:pStyle w:val="ad"/>
        <w:ind w:firstLine="567"/>
        <w:jc w:val="both"/>
        <w:rPr>
          <w:rFonts w:ascii="Times New Roman" w:hAnsi="Times New Roman" w:cs="Times New Roman"/>
          <w:sz w:val="28"/>
          <w:szCs w:val="28"/>
        </w:rPr>
      </w:pPr>
      <w:r w:rsidRPr="00944BAE">
        <w:rPr>
          <w:rFonts w:ascii="Times New Roman" w:hAnsi="Times New Roman" w:cs="Times New Roman"/>
          <w:sz w:val="28"/>
          <w:szCs w:val="28"/>
        </w:rPr>
        <w:t xml:space="preserve">В октябре 2018 года М. был исключен из списка детей-сирот и лиц из числа детей-сирот, которые подлежат обеспечению жилыми помещениями специализированного жилищного фонда Иркутской области. Основанием для исключения из указанного списка явилось то, что М. имеет в общей долевой собственности </w:t>
      </w:r>
      <w:r>
        <w:rPr>
          <w:rFonts w:ascii="Times New Roman" w:hAnsi="Times New Roman" w:cs="Times New Roman"/>
          <w:noProof/>
          <w:position w:val="-15"/>
          <w:sz w:val="28"/>
          <w:szCs w:val="28"/>
        </w:rPr>
        <w:drawing>
          <wp:inline distT="0" distB="0" distL="0" distR="0">
            <wp:extent cx="249555" cy="332740"/>
            <wp:effectExtent l="0" t="0" r="0" b="0"/>
            <wp:docPr id="2" name="Рисунок 2" descr="base_1_37198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71984_32769"/>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9555" cy="332740"/>
                    </a:xfrm>
                    <a:prstGeom prst="rect">
                      <a:avLst/>
                    </a:prstGeom>
                    <a:noFill/>
                    <a:ln>
                      <a:noFill/>
                    </a:ln>
                  </pic:spPr>
                </pic:pic>
              </a:graphicData>
            </a:graphic>
          </wp:inline>
        </w:drawing>
      </w:r>
      <w:r w:rsidRPr="00944BAE">
        <w:rPr>
          <w:rFonts w:ascii="Times New Roman" w:hAnsi="Times New Roman" w:cs="Times New Roman"/>
          <w:sz w:val="28"/>
          <w:szCs w:val="28"/>
        </w:rPr>
        <w:t xml:space="preserve"> доли квартиры, приобретенной в результате мены.</w:t>
      </w:r>
    </w:p>
    <w:p w:rsidR="000665AA" w:rsidRDefault="000665AA" w:rsidP="000665AA">
      <w:pPr>
        <w:pStyle w:val="ad"/>
        <w:ind w:firstLine="567"/>
        <w:jc w:val="both"/>
        <w:rPr>
          <w:rFonts w:ascii="Times New Roman" w:hAnsi="Times New Roman" w:cs="Times New Roman"/>
          <w:sz w:val="28"/>
          <w:szCs w:val="28"/>
        </w:rPr>
      </w:pPr>
      <w:r w:rsidRPr="00944BAE">
        <w:rPr>
          <w:rFonts w:ascii="Times New Roman" w:hAnsi="Times New Roman" w:cs="Times New Roman"/>
          <w:sz w:val="28"/>
          <w:szCs w:val="28"/>
        </w:rPr>
        <w:t xml:space="preserve">Признавая незаконным </w:t>
      </w:r>
      <w:proofErr w:type="gramStart"/>
      <w:r w:rsidRPr="00944BAE">
        <w:rPr>
          <w:rFonts w:ascii="Times New Roman" w:hAnsi="Times New Roman" w:cs="Times New Roman"/>
          <w:sz w:val="28"/>
          <w:szCs w:val="28"/>
        </w:rPr>
        <w:t>исключение М. из списка и принимая</w:t>
      </w:r>
      <w:proofErr w:type="gramEnd"/>
      <w:r w:rsidRPr="00944BAE">
        <w:rPr>
          <w:rFonts w:ascii="Times New Roman" w:hAnsi="Times New Roman" w:cs="Times New Roman"/>
          <w:sz w:val="28"/>
          <w:szCs w:val="28"/>
        </w:rPr>
        <w:t xml:space="preserve"> решение включить М. в список детей-сирот и лиц из их числа, которые подлежат обеспечению жилыми помещениями специализированного жилищного фонда Иркутской области, с первоначальной даты постановки его на учет, суд исходил из следующего.</w:t>
      </w:r>
    </w:p>
    <w:p w:rsidR="000665AA" w:rsidRDefault="000665AA" w:rsidP="000665AA">
      <w:pPr>
        <w:pStyle w:val="ad"/>
        <w:ind w:firstLine="567"/>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В соответствии с </w:t>
      </w:r>
      <w:hyperlink r:id="rId53" w:history="1">
        <w:r w:rsidRPr="00944BAE">
          <w:rPr>
            <w:rFonts w:ascii="Times New Roman" w:hAnsi="Times New Roman" w:cs="Times New Roman"/>
            <w:color w:val="0000FF"/>
            <w:sz w:val="28"/>
            <w:szCs w:val="28"/>
          </w:rPr>
          <w:t>подпунктом 3 пункта 4 статьи 8</w:t>
        </w:r>
      </w:hyperlink>
      <w:r w:rsidRPr="00944BAE">
        <w:rPr>
          <w:rFonts w:ascii="Times New Roman" w:hAnsi="Times New Roman" w:cs="Times New Roman"/>
          <w:sz w:val="28"/>
          <w:szCs w:val="28"/>
        </w:rPr>
        <w:t xml:space="preserve"> Федерального закона от 21 декабря N 159-ФЗ "О дополнительных гарантиях по социальной поддержке детей-сирот и детей, оставшихся без попечения родителей" проживание детей-сирот и </w:t>
      </w:r>
      <w:r w:rsidRPr="00944BAE">
        <w:rPr>
          <w:rFonts w:ascii="Times New Roman" w:hAnsi="Times New Roman" w:cs="Times New Roman"/>
          <w:sz w:val="28"/>
          <w:szCs w:val="28"/>
        </w:rPr>
        <w:lastRenderedPageBreak/>
        <w:t>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w:t>
      </w:r>
      <w:proofErr w:type="gramEnd"/>
      <w:r w:rsidRPr="00944BAE">
        <w:rPr>
          <w:rFonts w:ascii="Times New Roman" w:hAnsi="Times New Roman" w:cs="Times New Roman"/>
          <w:sz w:val="28"/>
          <w:szCs w:val="28"/>
        </w:rPr>
        <w:t xml:space="preserve"> </w:t>
      </w:r>
      <w:proofErr w:type="gramStart"/>
      <w:r w:rsidRPr="00944BAE">
        <w:rPr>
          <w:rFonts w:ascii="Times New Roman" w:hAnsi="Times New Roman" w:cs="Times New Roman"/>
          <w:sz w:val="28"/>
          <w:szCs w:val="28"/>
        </w:rPr>
        <w:t>найма либо собственниками которых они являются, признается невозможным, если это противоречит интересам указанных лиц, в связи с наличием того обстоятельства, что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w:t>
      </w:r>
      <w:proofErr w:type="gramEnd"/>
      <w:r w:rsidRPr="00944BAE">
        <w:rPr>
          <w:rFonts w:ascii="Times New Roman" w:hAnsi="Times New Roman" w:cs="Times New Roman"/>
          <w:sz w:val="28"/>
          <w:szCs w:val="28"/>
        </w:rPr>
        <w:t xml:space="preserve"> родителей, лиц из числа детей-сирот и детей, оставшихся без попечения родителей.</w:t>
      </w:r>
    </w:p>
    <w:p w:rsidR="000665AA" w:rsidRDefault="000665AA" w:rsidP="000665AA">
      <w:pPr>
        <w:pStyle w:val="ad"/>
        <w:ind w:firstLine="567"/>
        <w:jc w:val="both"/>
        <w:rPr>
          <w:rFonts w:ascii="Times New Roman" w:hAnsi="Times New Roman" w:cs="Times New Roman"/>
          <w:sz w:val="28"/>
          <w:szCs w:val="28"/>
        </w:rPr>
      </w:pPr>
      <w:r w:rsidRPr="00944BAE">
        <w:rPr>
          <w:rFonts w:ascii="Times New Roman" w:hAnsi="Times New Roman" w:cs="Times New Roman"/>
          <w:sz w:val="28"/>
          <w:szCs w:val="28"/>
        </w:rPr>
        <w:t>Аналогичная норма также закреплена в пункте 3 части 1 статьи 3 Закона Иркутской области от 28 декабря 2012 года N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p>
    <w:p w:rsidR="000665AA" w:rsidRDefault="000665AA" w:rsidP="000665AA">
      <w:pPr>
        <w:pStyle w:val="ad"/>
        <w:ind w:firstLine="567"/>
        <w:jc w:val="both"/>
        <w:rPr>
          <w:rFonts w:ascii="Times New Roman" w:hAnsi="Times New Roman" w:cs="Times New Roman"/>
          <w:sz w:val="28"/>
          <w:szCs w:val="28"/>
        </w:rPr>
      </w:pPr>
      <w:r w:rsidRPr="00944BAE">
        <w:rPr>
          <w:rFonts w:ascii="Times New Roman" w:hAnsi="Times New Roman" w:cs="Times New Roman"/>
          <w:sz w:val="28"/>
          <w:szCs w:val="28"/>
        </w:rPr>
        <w:t xml:space="preserve">Согласно </w:t>
      </w:r>
      <w:hyperlink r:id="rId54" w:history="1">
        <w:r w:rsidRPr="00944BAE">
          <w:rPr>
            <w:rFonts w:ascii="Times New Roman" w:hAnsi="Times New Roman" w:cs="Times New Roman"/>
            <w:color w:val="0000FF"/>
            <w:sz w:val="28"/>
            <w:szCs w:val="28"/>
          </w:rPr>
          <w:t>пункту 3.1 статьи 8</w:t>
        </w:r>
      </w:hyperlink>
      <w:r w:rsidRPr="00944BAE">
        <w:rPr>
          <w:rFonts w:ascii="Times New Roman" w:hAnsi="Times New Roman" w:cs="Times New Roman"/>
          <w:sz w:val="28"/>
          <w:szCs w:val="28"/>
        </w:rPr>
        <w:t xml:space="preserve"> Федерального закона от 21 декабря 1996 года N 159-ФЗ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0665AA" w:rsidRDefault="000665AA" w:rsidP="000665AA">
      <w:pPr>
        <w:pStyle w:val="ad"/>
        <w:ind w:firstLine="567"/>
        <w:jc w:val="both"/>
        <w:rPr>
          <w:rFonts w:ascii="Times New Roman" w:hAnsi="Times New Roman" w:cs="Times New Roman"/>
          <w:sz w:val="28"/>
          <w:szCs w:val="28"/>
        </w:rPr>
      </w:pPr>
      <w:r w:rsidRPr="00944BAE">
        <w:rPr>
          <w:rFonts w:ascii="Times New Roman" w:hAnsi="Times New Roman" w:cs="Times New Roman"/>
          <w:sz w:val="28"/>
          <w:szCs w:val="28"/>
        </w:rPr>
        <w:t xml:space="preserve">1) предоставления им жилых помещений в соответствии с </w:t>
      </w:r>
      <w:hyperlink r:id="rId55" w:history="1">
        <w:r w:rsidRPr="00944BAE">
          <w:rPr>
            <w:rFonts w:ascii="Times New Roman" w:hAnsi="Times New Roman" w:cs="Times New Roman"/>
            <w:color w:val="0000FF"/>
            <w:sz w:val="28"/>
            <w:szCs w:val="28"/>
          </w:rPr>
          <w:t>пунктом 1</w:t>
        </w:r>
      </w:hyperlink>
      <w:r w:rsidRPr="00944BAE">
        <w:rPr>
          <w:rFonts w:ascii="Times New Roman" w:hAnsi="Times New Roman" w:cs="Times New Roman"/>
          <w:sz w:val="28"/>
          <w:szCs w:val="28"/>
        </w:rPr>
        <w:t xml:space="preserve"> данной статьи;</w:t>
      </w:r>
    </w:p>
    <w:p w:rsidR="000665AA" w:rsidRDefault="000665AA" w:rsidP="000665AA">
      <w:pPr>
        <w:pStyle w:val="ad"/>
        <w:ind w:firstLine="567"/>
        <w:jc w:val="both"/>
        <w:rPr>
          <w:rFonts w:ascii="Times New Roman" w:hAnsi="Times New Roman" w:cs="Times New Roman"/>
          <w:sz w:val="28"/>
          <w:szCs w:val="28"/>
        </w:rPr>
      </w:pPr>
      <w:r w:rsidRPr="00944BAE">
        <w:rPr>
          <w:rFonts w:ascii="Times New Roman" w:hAnsi="Times New Roman" w:cs="Times New Roman"/>
          <w:sz w:val="28"/>
          <w:szCs w:val="28"/>
        </w:rPr>
        <w:t xml:space="preserve">2) утраты ими оснований, предусмотренных указанной </w:t>
      </w:r>
      <w:hyperlink r:id="rId56" w:history="1">
        <w:r w:rsidRPr="00944BAE">
          <w:rPr>
            <w:rFonts w:ascii="Times New Roman" w:hAnsi="Times New Roman" w:cs="Times New Roman"/>
            <w:color w:val="0000FF"/>
            <w:sz w:val="28"/>
            <w:szCs w:val="28"/>
          </w:rPr>
          <w:t>статьей</w:t>
        </w:r>
      </w:hyperlink>
      <w:r w:rsidRPr="00944BAE">
        <w:rPr>
          <w:rFonts w:ascii="Times New Roman" w:hAnsi="Times New Roman" w:cs="Times New Roman"/>
          <w:sz w:val="28"/>
          <w:szCs w:val="28"/>
        </w:rPr>
        <w:t>,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0665AA" w:rsidRDefault="000665AA" w:rsidP="000665AA">
      <w:pPr>
        <w:pStyle w:val="ad"/>
        <w:ind w:firstLine="567"/>
        <w:jc w:val="both"/>
        <w:rPr>
          <w:rFonts w:ascii="Times New Roman" w:hAnsi="Times New Roman" w:cs="Times New Roman"/>
          <w:sz w:val="28"/>
          <w:szCs w:val="28"/>
        </w:rPr>
      </w:pPr>
      <w:r w:rsidRPr="00944BAE">
        <w:rPr>
          <w:rFonts w:ascii="Times New Roman" w:hAnsi="Times New Roman" w:cs="Times New Roman"/>
          <w:sz w:val="28"/>
          <w:szCs w:val="28"/>
        </w:rPr>
        <w:t>3) включения их в список в другом субъекте Российской Федерации в связи со сменой места жительства. Порядок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0665AA" w:rsidRDefault="000665AA" w:rsidP="000665AA">
      <w:pPr>
        <w:pStyle w:val="ad"/>
        <w:ind w:firstLine="567"/>
        <w:jc w:val="both"/>
        <w:rPr>
          <w:rFonts w:ascii="Times New Roman" w:hAnsi="Times New Roman" w:cs="Times New Roman"/>
          <w:sz w:val="28"/>
          <w:szCs w:val="28"/>
        </w:rPr>
      </w:pPr>
      <w:r w:rsidRPr="00944BAE">
        <w:rPr>
          <w:rFonts w:ascii="Times New Roman" w:hAnsi="Times New Roman" w:cs="Times New Roman"/>
          <w:sz w:val="28"/>
          <w:szCs w:val="28"/>
        </w:rPr>
        <w:t>4) прекращения у них гражданства Российской Федерации, если иное не предусмотрено международным договором Российской Федерации;</w:t>
      </w:r>
    </w:p>
    <w:p w:rsidR="000665AA" w:rsidRDefault="000665AA" w:rsidP="000665AA">
      <w:pPr>
        <w:pStyle w:val="ad"/>
        <w:ind w:firstLine="567"/>
        <w:jc w:val="both"/>
        <w:rPr>
          <w:rFonts w:ascii="Times New Roman" w:hAnsi="Times New Roman" w:cs="Times New Roman"/>
          <w:sz w:val="28"/>
          <w:szCs w:val="28"/>
        </w:rPr>
      </w:pPr>
      <w:r w:rsidRPr="00944BAE">
        <w:rPr>
          <w:rFonts w:ascii="Times New Roman" w:hAnsi="Times New Roman" w:cs="Times New Roman"/>
          <w:sz w:val="28"/>
          <w:szCs w:val="28"/>
        </w:rPr>
        <w:t>5) смерти или объявления их умершими в порядке, установленном законодательством Российской Федерации.</w:t>
      </w:r>
    </w:p>
    <w:p w:rsidR="000665AA" w:rsidRDefault="000665AA" w:rsidP="000665AA">
      <w:pPr>
        <w:pStyle w:val="ad"/>
        <w:ind w:firstLine="567"/>
        <w:jc w:val="both"/>
        <w:rPr>
          <w:rFonts w:ascii="Times New Roman" w:hAnsi="Times New Roman" w:cs="Times New Roman"/>
          <w:sz w:val="28"/>
          <w:szCs w:val="28"/>
        </w:rPr>
      </w:pPr>
      <w:proofErr w:type="gramStart"/>
      <w:r w:rsidRPr="00944BAE">
        <w:rPr>
          <w:rFonts w:ascii="Times New Roman" w:hAnsi="Times New Roman" w:cs="Times New Roman"/>
          <w:sz w:val="28"/>
          <w:szCs w:val="28"/>
        </w:rPr>
        <w:t>Суд пришел к обоснованному выводу о том, что предусмотренные законом основания для исключения М. из списка отсутствовали, поскольку общая площадь предоставленной по договору мены квартиры, приходящаяся на каждого из проживающих в квартире ее собственников, по-прежнему составляла менее учетной нормы площади жилого помещения, установленной в данном муниципальном образовании, и вследствие этого М. не утратил право на обеспечение его специализированным жилым помещением.</w:t>
      </w:r>
      <w:proofErr w:type="gramEnd"/>
    </w:p>
    <w:p w:rsidR="000665AA" w:rsidRDefault="000665AA" w:rsidP="000665AA">
      <w:pPr>
        <w:pStyle w:val="ad"/>
        <w:ind w:firstLine="567"/>
        <w:jc w:val="both"/>
        <w:rPr>
          <w:rFonts w:ascii="Times New Roman" w:hAnsi="Times New Roman" w:cs="Times New Roman"/>
          <w:sz w:val="28"/>
          <w:szCs w:val="28"/>
        </w:rPr>
      </w:pPr>
      <w:r w:rsidRPr="00944BAE">
        <w:rPr>
          <w:rFonts w:ascii="Times New Roman" w:hAnsi="Times New Roman" w:cs="Times New Roman"/>
          <w:sz w:val="28"/>
          <w:szCs w:val="28"/>
        </w:rPr>
        <w:t>Решением суда иск удовлетворен.</w:t>
      </w:r>
    </w:p>
    <w:p w:rsidR="000665AA" w:rsidRPr="00944BAE" w:rsidRDefault="000665AA" w:rsidP="000665AA">
      <w:pPr>
        <w:pStyle w:val="ad"/>
        <w:ind w:firstLine="567"/>
        <w:jc w:val="both"/>
        <w:rPr>
          <w:rFonts w:ascii="Times New Roman" w:hAnsi="Times New Roman" w:cs="Times New Roman"/>
          <w:sz w:val="28"/>
          <w:szCs w:val="28"/>
        </w:rPr>
      </w:pPr>
      <w:r w:rsidRPr="00944BAE">
        <w:rPr>
          <w:rFonts w:ascii="Times New Roman" w:hAnsi="Times New Roman" w:cs="Times New Roman"/>
          <w:sz w:val="28"/>
          <w:szCs w:val="28"/>
        </w:rPr>
        <w:t>(По материалам судебной практики Иркутского областного суда)</w:t>
      </w:r>
    </w:p>
    <w:p w:rsidR="000665AA" w:rsidRPr="00944BAE" w:rsidRDefault="000665AA" w:rsidP="000665AA">
      <w:pPr>
        <w:pStyle w:val="ConsPlusNormal"/>
        <w:jc w:val="both"/>
        <w:rPr>
          <w:rFonts w:ascii="Times New Roman" w:hAnsi="Times New Roman" w:cs="Times New Roman"/>
          <w:sz w:val="28"/>
          <w:szCs w:val="28"/>
        </w:rPr>
      </w:pPr>
    </w:p>
    <w:p w:rsidR="000665AA" w:rsidRDefault="000665AA" w:rsidP="000665AA">
      <w:pPr>
        <w:pStyle w:val="ConsPlusNormal"/>
        <w:ind w:firstLine="540"/>
        <w:jc w:val="both"/>
        <w:rPr>
          <w:rFonts w:ascii="Times New Roman" w:hAnsi="Times New Roman" w:cs="Times New Roman"/>
          <w:b/>
          <w:sz w:val="28"/>
          <w:szCs w:val="28"/>
        </w:rPr>
      </w:pPr>
      <w:r w:rsidRPr="00944BAE">
        <w:rPr>
          <w:rFonts w:ascii="Times New Roman" w:hAnsi="Times New Roman" w:cs="Times New Roman"/>
          <w:b/>
          <w:sz w:val="28"/>
          <w:szCs w:val="28"/>
        </w:rPr>
        <w:t xml:space="preserve">5. По общему правилу, специализированные жилые помещения </w:t>
      </w:r>
      <w:r w:rsidRPr="00944BAE">
        <w:rPr>
          <w:rFonts w:ascii="Times New Roman" w:hAnsi="Times New Roman" w:cs="Times New Roman"/>
          <w:b/>
          <w:sz w:val="28"/>
          <w:szCs w:val="28"/>
        </w:rPr>
        <w:lastRenderedPageBreak/>
        <w:t>предоставляются детям-сиротам и детям, оставшимся без попечения родителей, по достижении ими возраста 18 лет.</w:t>
      </w:r>
    </w:p>
    <w:p w:rsidR="000665AA" w:rsidRDefault="000665AA" w:rsidP="000665AA">
      <w:pPr>
        <w:pStyle w:val="ConsPlusNormal"/>
        <w:ind w:firstLine="540"/>
        <w:jc w:val="both"/>
        <w:rPr>
          <w:rFonts w:ascii="Times New Roman" w:hAnsi="Times New Roman" w:cs="Times New Roman"/>
          <w:b/>
          <w:sz w:val="28"/>
          <w:szCs w:val="28"/>
        </w:rPr>
      </w:pPr>
      <w:r w:rsidRPr="00944BAE">
        <w:rPr>
          <w:rFonts w:ascii="Times New Roman" w:hAnsi="Times New Roman" w:cs="Times New Roman"/>
          <w:b/>
          <w:sz w:val="28"/>
          <w:szCs w:val="28"/>
        </w:rPr>
        <w:t>Предоставление жилых помещений указанным лицам ранее достижения ими возраста 18 лет допускается в случае приобретения ими полной дееспособности до достижения совершеннолетия, а также в случаях, предусмотренных законодательством субъектов Российской Федерации.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Р. в интересах несовершеннолетней Л., опекуном которой она назначена, обратилась в суд с иском к администрации муниципального района о предоставлении жилого помещения, мотивируя свои требования тем, что мать Л. лишена родительских прав, сведения об отце в </w:t>
      </w:r>
      <w:proofErr w:type="gramStart"/>
      <w:r w:rsidRPr="00944BAE">
        <w:rPr>
          <w:rFonts w:ascii="Times New Roman" w:hAnsi="Times New Roman" w:cs="Times New Roman"/>
          <w:sz w:val="28"/>
          <w:szCs w:val="28"/>
        </w:rPr>
        <w:t>свидетельстве</w:t>
      </w:r>
      <w:proofErr w:type="gramEnd"/>
      <w:r w:rsidRPr="00944BAE">
        <w:rPr>
          <w:rFonts w:ascii="Times New Roman" w:hAnsi="Times New Roman" w:cs="Times New Roman"/>
          <w:sz w:val="28"/>
          <w:szCs w:val="28"/>
        </w:rPr>
        <w:t xml:space="preserve"> о рождении Л. отсутствуют, жилое помещение за ребенком не закреплялось и в собственности жилого помещения она не имеет. Постановлением администрации муниципального района Л. </w:t>
      </w:r>
      <w:proofErr w:type="gramStart"/>
      <w:r w:rsidRPr="00944BAE">
        <w:rPr>
          <w:rFonts w:ascii="Times New Roman" w:hAnsi="Times New Roman" w:cs="Times New Roman"/>
          <w:sz w:val="28"/>
          <w:szCs w:val="28"/>
        </w:rPr>
        <w:t>включена</w:t>
      </w:r>
      <w:proofErr w:type="gramEnd"/>
      <w:r w:rsidRPr="00944BAE">
        <w:rPr>
          <w:rFonts w:ascii="Times New Roman" w:hAnsi="Times New Roman" w:cs="Times New Roman"/>
          <w:sz w:val="28"/>
          <w:szCs w:val="28"/>
        </w:rPr>
        <w:t xml:space="preserve"> в список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Решением суда первой инстанции, оставленным без изменения апелляционным определением, требования Р. были удовлетворены.</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Разрешая спор, суд исходил из того, что Л. относится к числу детей, оставшихся без попечения родителей, состоит в списке лиц, которые подлежат обеспечению жилыми помещениями муниципального специализированного жилищного фонда, на момент рассмотрения спора жилым помещением не обеспечена, в </w:t>
      </w:r>
      <w:proofErr w:type="gramStart"/>
      <w:r w:rsidRPr="00944BAE">
        <w:rPr>
          <w:rFonts w:ascii="Times New Roman" w:hAnsi="Times New Roman" w:cs="Times New Roman"/>
          <w:sz w:val="28"/>
          <w:szCs w:val="28"/>
        </w:rPr>
        <w:t>связи</w:t>
      </w:r>
      <w:proofErr w:type="gramEnd"/>
      <w:r w:rsidRPr="00944BAE">
        <w:rPr>
          <w:rFonts w:ascii="Times New Roman" w:hAnsi="Times New Roman" w:cs="Times New Roman"/>
          <w:sz w:val="28"/>
          <w:szCs w:val="28"/>
        </w:rPr>
        <w:t xml:space="preserve"> с чем пришел к выводу о наличии оснований для возложения на администрацию муниципального района обязанности предоставить Л. благоустроенное жилое помещение специализированного жилищного фонда общей площадью 16 кв. м, </w:t>
      </w:r>
      <w:proofErr w:type="gramStart"/>
      <w:r w:rsidRPr="00944BAE">
        <w:rPr>
          <w:rFonts w:ascii="Times New Roman" w:hAnsi="Times New Roman" w:cs="Times New Roman"/>
          <w:sz w:val="28"/>
          <w:szCs w:val="28"/>
        </w:rPr>
        <w:t>отвечающее</w:t>
      </w:r>
      <w:proofErr w:type="gramEnd"/>
      <w:r w:rsidRPr="00944BAE">
        <w:rPr>
          <w:rFonts w:ascii="Times New Roman" w:hAnsi="Times New Roman" w:cs="Times New Roman"/>
          <w:sz w:val="28"/>
          <w:szCs w:val="28"/>
        </w:rPr>
        <w:t xml:space="preserve"> установленным санитарным и техническим требованиям.</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Судебная коллегия по гражданским делам Верховного Суда Российской Федерации пришла к выводу о том, что судебные постановления приняты с существенным нарушением норм материального права в связи со следующим.</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В соответствии с положениями </w:t>
      </w:r>
      <w:hyperlink r:id="rId57" w:history="1">
        <w:r w:rsidRPr="00944BAE">
          <w:rPr>
            <w:rFonts w:ascii="Times New Roman" w:hAnsi="Times New Roman" w:cs="Times New Roman"/>
            <w:color w:val="0000FF"/>
            <w:sz w:val="28"/>
            <w:szCs w:val="28"/>
          </w:rPr>
          <w:t>статьи 8</w:t>
        </w:r>
      </w:hyperlink>
      <w:r w:rsidRPr="00944BAE">
        <w:rPr>
          <w:rFonts w:ascii="Times New Roman" w:hAnsi="Times New Roman" w:cs="Times New Roman"/>
          <w:sz w:val="28"/>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w:t>
      </w:r>
      <w:proofErr w:type="gramEnd"/>
      <w:r w:rsidRPr="00944BAE">
        <w:rPr>
          <w:rFonts w:ascii="Times New Roman" w:hAnsi="Times New Roman" w:cs="Times New Roman"/>
          <w:sz w:val="28"/>
          <w:szCs w:val="28"/>
        </w:rPr>
        <w:t xml:space="preserve"> </w:t>
      </w:r>
      <w:proofErr w:type="gramStart"/>
      <w:r w:rsidRPr="00944BAE">
        <w:rPr>
          <w:rFonts w:ascii="Times New Roman" w:hAnsi="Times New Roman" w:cs="Times New Roman"/>
          <w:sz w:val="28"/>
          <w:szCs w:val="28"/>
        </w:rPr>
        <w:t>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w:t>
      </w:r>
      <w:proofErr w:type="gramEnd"/>
      <w:r w:rsidRPr="00944BAE">
        <w:rPr>
          <w:rFonts w:ascii="Times New Roman" w:hAnsi="Times New Roman" w:cs="Times New Roman"/>
          <w:sz w:val="28"/>
          <w:szCs w:val="28"/>
        </w:rPr>
        <w:t xml:space="preserve"> </w:t>
      </w:r>
      <w:proofErr w:type="gramStart"/>
      <w:r w:rsidRPr="00944BAE">
        <w:rPr>
          <w:rFonts w:ascii="Times New Roman" w:hAnsi="Times New Roman" w:cs="Times New Roman"/>
          <w:sz w:val="28"/>
          <w:szCs w:val="28"/>
        </w:rPr>
        <w:t xml:space="preserve">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w:t>
      </w:r>
      <w:r w:rsidRPr="00944BAE">
        <w:rPr>
          <w:rFonts w:ascii="Times New Roman" w:hAnsi="Times New Roman" w:cs="Times New Roman"/>
          <w:sz w:val="28"/>
          <w:szCs w:val="28"/>
        </w:rPr>
        <w:lastRenderedPageBreak/>
        <w:t xml:space="preserve">специализированного жилищного фонда по договорам найма специализированных жилых помещений </w:t>
      </w:r>
      <w:hyperlink r:id="rId58" w:history="1">
        <w:r w:rsidRPr="00944BAE">
          <w:rPr>
            <w:rFonts w:ascii="Times New Roman" w:hAnsi="Times New Roman" w:cs="Times New Roman"/>
            <w:color w:val="0000FF"/>
            <w:sz w:val="28"/>
            <w:szCs w:val="28"/>
          </w:rPr>
          <w:t>(абзац первый пункта 1 статьи 8)</w:t>
        </w:r>
      </w:hyperlink>
      <w:r w:rsidRPr="00944BAE">
        <w:rPr>
          <w:rFonts w:ascii="Times New Roman" w:hAnsi="Times New Roman" w:cs="Times New Roman"/>
          <w:sz w:val="28"/>
          <w:szCs w:val="28"/>
        </w:rPr>
        <w:t>.</w:t>
      </w:r>
      <w:proofErr w:type="gramEnd"/>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Согласно </w:t>
      </w:r>
      <w:hyperlink r:id="rId59" w:history="1">
        <w:r w:rsidRPr="00944BAE">
          <w:rPr>
            <w:rFonts w:ascii="Times New Roman" w:hAnsi="Times New Roman" w:cs="Times New Roman"/>
            <w:color w:val="0000FF"/>
            <w:sz w:val="28"/>
            <w:szCs w:val="28"/>
          </w:rPr>
          <w:t>абзацу второму пункта 1 статьи 8</w:t>
        </w:r>
      </w:hyperlink>
      <w:r w:rsidRPr="00944BAE">
        <w:rPr>
          <w:rFonts w:ascii="Times New Roman" w:hAnsi="Times New Roman" w:cs="Times New Roman"/>
          <w:sz w:val="28"/>
          <w:szCs w:val="28"/>
        </w:rPr>
        <w:t xml:space="preserve"> Федерального закона от 21 декабря 1996 года N 159-ФЗ жилые помещения предоставляются лицам, указанным в абзаце первом данной нормы,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r:id="rId60" w:history="1">
        <w:r w:rsidRPr="00944BAE">
          <w:rPr>
            <w:rFonts w:ascii="Times New Roman" w:hAnsi="Times New Roman" w:cs="Times New Roman"/>
            <w:color w:val="0000FF"/>
            <w:sz w:val="28"/>
            <w:szCs w:val="28"/>
          </w:rPr>
          <w:t>абзаце первом</w:t>
        </w:r>
      </w:hyperlink>
      <w:r w:rsidRPr="00944BAE">
        <w:rPr>
          <w:rFonts w:ascii="Times New Roman" w:hAnsi="Times New Roman" w:cs="Times New Roman"/>
          <w:sz w:val="28"/>
          <w:szCs w:val="28"/>
        </w:rPr>
        <w:t xml:space="preserve"> данного пункта, по их заявлению в письменной форме </w:t>
      </w:r>
      <w:proofErr w:type="gramStart"/>
      <w:r w:rsidRPr="00944BAE">
        <w:rPr>
          <w:rFonts w:ascii="Times New Roman" w:hAnsi="Times New Roman" w:cs="Times New Roman"/>
          <w:sz w:val="28"/>
          <w:szCs w:val="28"/>
        </w:rPr>
        <w:t>ранее</w:t>
      </w:r>
      <w:proofErr w:type="gramEnd"/>
      <w:r w:rsidRPr="00944BAE">
        <w:rPr>
          <w:rFonts w:ascii="Times New Roman" w:hAnsi="Times New Roman" w:cs="Times New Roman"/>
          <w:sz w:val="28"/>
          <w:szCs w:val="28"/>
        </w:rPr>
        <w:t xml:space="preserve"> чем по достижении ими возраста 18 лет.</w:t>
      </w:r>
    </w:p>
    <w:p w:rsidR="000665AA" w:rsidRDefault="000665AA" w:rsidP="000665AA">
      <w:pPr>
        <w:pStyle w:val="ConsPlusNormal"/>
        <w:ind w:firstLine="540"/>
        <w:jc w:val="both"/>
        <w:rPr>
          <w:rFonts w:ascii="Times New Roman" w:hAnsi="Times New Roman" w:cs="Times New Roman"/>
          <w:sz w:val="28"/>
          <w:szCs w:val="28"/>
        </w:rPr>
      </w:pPr>
      <w:hyperlink r:id="rId61" w:history="1">
        <w:proofErr w:type="gramStart"/>
        <w:r w:rsidRPr="00944BAE">
          <w:rPr>
            <w:rFonts w:ascii="Times New Roman" w:hAnsi="Times New Roman" w:cs="Times New Roman"/>
            <w:color w:val="0000FF"/>
            <w:sz w:val="28"/>
            <w:szCs w:val="28"/>
          </w:rPr>
          <w:t>Абзацем первым пункта 3 статьи 8</w:t>
        </w:r>
      </w:hyperlink>
      <w:r w:rsidRPr="00944BAE">
        <w:rPr>
          <w:rFonts w:ascii="Times New Roman" w:hAnsi="Times New Roman" w:cs="Times New Roman"/>
          <w:sz w:val="28"/>
          <w:szCs w:val="28"/>
        </w:rPr>
        <w:t xml:space="preserve"> Федерального закона от 21 декабря 1996 года N 159-ФЗ закреплено, что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62" w:history="1">
        <w:r w:rsidRPr="00944BAE">
          <w:rPr>
            <w:rFonts w:ascii="Times New Roman" w:hAnsi="Times New Roman" w:cs="Times New Roman"/>
            <w:color w:val="0000FF"/>
            <w:sz w:val="28"/>
            <w:szCs w:val="28"/>
          </w:rPr>
          <w:t>пункте 9</w:t>
        </w:r>
      </w:hyperlink>
      <w:r w:rsidRPr="00944BAE">
        <w:rPr>
          <w:rFonts w:ascii="Times New Roman" w:hAnsi="Times New Roman" w:cs="Times New Roman"/>
          <w:sz w:val="28"/>
          <w:szCs w:val="28"/>
        </w:rPr>
        <w:t xml:space="preserve"> данной нормы, которые подлежат обеспечению жилыми помещениями в соответствии с </w:t>
      </w:r>
      <w:hyperlink r:id="rId63" w:history="1">
        <w:r w:rsidRPr="00944BAE">
          <w:rPr>
            <w:rFonts w:ascii="Times New Roman" w:hAnsi="Times New Roman" w:cs="Times New Roman"/>
            <w:color w:val="0000FF"/>
            <w:sz w:val="28"/>
            <w:szCs w:val="28"/>
          </w:rPr>
          <w:t>пунктом 1</w:t>
        </w:r>
      </w:hyperlink>
      <w:r w:rsidRPr="00944BAE">
        <w:rPr>
          <w:rFonts w:ascii="Times New Roman" w:hAnsi="Times New Roman" w:cs="Times New Roman"/>
          <w:sz w:val="28"/>
          <w:szCs w:val="28"/>
        </w:rPr>
        <w:t xml:space="preserve"> данной</w:t>
      </w:r>
      <w:proofErr w:type="gramEnd"/>
      <w:r w:rsidRPr="00944BAE">
        <w:rPr>
          <w:rFonts w:ascii="Times New Roman" w:hAnsi="Times New Roman" w:cs="Times New Roman"/>
          <w:sz w:val="28"/>
          <w:szCs w:val="28"/>
        </w:rPr>
        <w:t xml:space="preserve"> статьи; лица, указанные в </w:t>
      </w:r>
      <w:hyperlink r:id="rId64" w:history="1">
        <w:r w:rsidRPr="00944BAE">
          <w:rPr>
            <w:rFonts w:ascii="Times New Roman" w:hAnsi="Times New Roman" w:cs="Times New Roman"/>
            <w:color w:val="0000FF"/>
            <w:sz w:val="28"/>
            <w:szCs w:val="28"/>
          </w:rPr>
          <w:t>абзаце первом пункта 1</w:t>
        </w:r>
      </w:hyperlink>
      <w:r w:rsidRPr="00944BAE">
        <w:rPr>
          <w:rFonts w:ascii="Times New Roman" w:hAnsi="Times New Roman" w:cs="Times New Roman"/>
          <w:sz w:val="28"/>
          <w:szCs w:val="28"/>
        </w:rPr>
        <w:t xml:space="preserve"> названной нормы, включаются в список по достижении возраста 14 лет.</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Таким образом, законодатель предусмотрел возможность включения детей-сирот, детей, оставшихся без попечения родителей, лиц из числа детей-сирот и детей, оставшихся без попечения родителей, в список по достижении ими возраста 14 лет, однако в соответствии с приведенными правовыми нормами предоставление жилых помещений лицам указанной категории до достижения ими возраста 18 лет (и если они не приобрели полную дееспособность до достижения совершеннолетия) возможно</w:t>
      </w:r>
      <w:proofErr w:type="gramEnd"/>
      <w:r w:rsidRPr="00944BAE">
        <w:rPr>
          <w:rFonts w:ascii="Times New Roman" w:hAnsi="Times New Roman" w:cs="Times New Roman"/>
          <w:sz w:val="28"/>
          <w:szCs w:val="28"/>
        </w:rPr>
        <w:t xml:space="preserve"> только в случаях, предусмотренных законодательством соответствующего субъекта Российской Федерации.</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Согласно пункту 1 статьи 1 Закона Республики Коми от 25 декабря 2015 года N 134-РЗ "О некоторых вопросах, связанных с предоставлением социальной поддержки по обеспечению жильем (жилыми помещениями) отдельных категорий граждан" к отдельным категориям граждан, имеющим право на предоставление мер социальной поддержки по обеспечению жильем (жилыми помещениями), относятся дети-сироты и дети, оставшиеся без попечения родителей, лица из числа детей-сирот и</w:t>
      </w:r>
      <w:proofErr w:type="gramEnd"/>
      <w:r w:rsidRPr="00944BAE">
        <w:rPr>
          <w:rFonts w:ascii="Times New Roman" w:hAnsi="Times New Roman" w:cs="Times New Roman"/>
          <w:sz w:val="28"/>
          <w:szCs w:val="28"/>
        </w:rPr>
        <w:t xml:space="preserve"> </w:t>
      </w:r>
      <w:proofErr w:type="gramStart"/>
      <w:r w:rsidRPr="00944BAE">
        <w:rPr>
          <w:rFonts w:ascii="Times New Roman" w:hAnsi="Times New Roman" w:cs="Times New Roman"/>
          <w:sz w:val="28"/>
          <w:szCs w:val="28"/>
        </w:rPr>
        <w:t>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w:t>
      </w:r>
      <w:proofErr w:type="gramEnd"/>
      <w:r w:rsidRPr="00944BAE">
        <w:rPr>
          <w:rFonts w:ascii="Times New Roman" w:hAnsi="Times New Roman" w:cs="Times New Roman"/>
          <w:sz w:val="28"/>
          <w:szCs w:val="28"/>
        </w:rPr>
        <w:t xml:space="preserve">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В соответствии с частью 1 статьи 7 данного закона Республики Коми жилые помещения муниципального специализированного жилищного фонда предоставляются органами местного самоуправления гражданам, указанным в пункте 1 статьи 1 этого закона, включенным в список, по достижении ими возраста 18 лет, а также в случае приобретения ими полной дееспособности до </w:t>
      </w:r>
      <w:r w:rsidRPr="00944BAE">
        <w:rPr>
          <w:rFonts w:ascii="Times New Roman" w:hAnsi="Times New Roman" w:cs="Times New Roman"/>
          <w:sz w:val="28"/>
          <w:szCs w:val="28"/>
        </w:rPr>
        <w:lastRenderedPageBreak/>
        <w:t>достижения совершеннолетия.</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Поскольку Л. как на момент вынесения обжалуемых судебных постановлений, так и на время рассмотрения дела Судебной коллегией по гражданским делам Верховного Суда Российской Федерации совершеннолетия не достигла, полной дееспособности не приобрела, право на предоставление жилого помещения у нее не возникло.</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Ввиду изложенного 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w:t>
      </w:r>
      <w:hyperlink r:id="rId65" w:history="1">
        <w:r w:rsidRPr="00944BAE">
          <w:rPr>
            <w:rFonts w:ascii="Times New Roman" w:hAnsi="Times New Roman" w:cs="Times New Roman"/>
            <w:color w:val="0000FF"/>
            <w:sz w:val="28"/>
            <w:szCs w:val="28"/>
          </w:rPr>
          <w:t>Определение</w:t>
        </w:r>
      </w:hyperlink>
      <w:r w:rsidRPr="00944BAE">
        <w:rPr>
          <w:rFonts w:ascii="Times New Roman" w:hAnsi="Times New Roman" w:cs="Times New Roman"/>
          <w:sz w:val="28"/>
          <w:szCs w:val="28"/>
        </w:rPr>
        <w:t xml:space="preserve"> Судебной коллегии по гражданским делам Верховного Суда Российской Федерации от 4 июня 2019 года N 3-КГ19-3)</w:t>
      </w:r>
    </w:p>
    <w:p w:rsidR="000665AA" w:rsidRDefault="000665AA" w:rsidP="000665AA">
      <w:pPr>
        <w:pStyle w:val="ConsPlusNormal"/>
        <w:ind w:firstLine="540"/>
        <w:jc w:val="both"/>
        <w:rPr>
          <w:rFonts w:ascii="Times New Roman" w:hAnsi="Times New Roman" w:cs="Times New Roman"/>
          <w:sz w:val="28"/>
          <w:szCs w:val="28"/>
        </w:rPr>
      </w:pPr>
    </w:p>
    <w:p w:rsidR="000665AA" w:rsidRPr="00944BAE" w:rsidRDefault="000665AA" w:rsidP="000665AA">
      <w:pPr>
        <w:pStyle w:val="ConsPlusNormal"/>
        <w:ind w:firstLine="540"/>
        <w:jc w:val="both"/>
        <w:rPr>
          <w:rFonts w:ascii="Times New Roman" w:hAnsi="Times New Roman" w:cs="Times New Roman"/>
          <w:b/>
          <w:sz w:val="28"/>
          <w:szCs w:val="28"/>
        </w:rPr>
      </w:pPr>
      <w:r w:rsidRPr="00944BAE">
        <w:rPr>
          <w:rFonts w:ascii="Times New Roman" w:hAnsi="Times New Roman" w:cs="Times New Roman"/>
          <w:b/>
          <w:sz w:val="28"/>
          <w:szCs w:val="28"/>
        </w:rPr>
        <w:t>6. Установленное федеральным законом предписание о предоставлении детям-сиротам и лицам из числа детей-сирот по их заявлению в письменной форме жилых помещений по завершении ими получения профессионального образования, профессионального обучения не препятствует им в реализации права на обеспечение жилыми помещениями по достижении ими возраста 18 лет.</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Н. обратился </w:t>
      </w:r>
      <w:proofErr w:type="gramStart"/>
      <w:r w:rsidRPr="00944BAE">
        <w:rPr>
          <w:rFonts w:ascii="Times New Roman" w:hAnsi="Times New Roman" w:cs="Times New Roman"/>
          <w:sz w:val="28"/>
          <w:szCs w:val="28"/>
        </w:rPr>
        <w:t>в суд с иском к администрации городского округа о предоставлении жилого помещения специализированного жилищного фонда по договору</w:t>
      </w:r>
      <w:proofErr w:type="gramEnd"/>
      <w:r w:rsidRPr="00944BAE">
        <w:rPr>
          <w:rFonts w:ascii="Times New Roman" w:hAnsi="Times New Roman" w:cs="Times New Roman"/>
          <w:sz w:val="28"/>
          <w:szCs w:val="28"/>
        </w:rPr>
        <w:t xml:space="preserve"> найма специализированного жилого помещения. </w:t>
      </w:r>
      <w:proofErr w:type="gramStart"/>
      <w:r w:rsidRPr="00944BAE">
        <w:rPr>
          <w:rFonts w:ascii="Times New Roman" w:hAnsi="Times New Roman" w:cs="Times New Roman"/>
          <w:sz w:val="28"/>
          <w:szCs w:val="28"/>
        </w:rPr>
        <w:t>В обоснование иска Н. указал, что в 2017 году включен в список детей-сирот и лиц из их числа, подлежащих обеспечению специализированными жилыми помещениями, однако до настоящего времени жилым помещением не обеспечен.</w:t>
      </w:r>
      <w:proofErr w:type="gramEnd"/>
      <w:r w:rsidRPr="00944BAE">
        <w:rPr>
          <w:rFonts w:ascii="Times New Roman" w:hAnsi="Times New Roman" w:cs="Times New Roman"/>
          <w:sz w:val="28"/>
          <w:szCs w:val="28"/>
        </w:rPr>
        <w:t xml:space="preserve"> В настоящее время живет в общежитии по месту учебы.</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Ответчик полагал, что правовых оснований для удовлетворения иска не имеется, жилое помещение может быть предоставлено истцу только после окончания им обучения в образовательной организации.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Решением суда первой инстанции, оставленным без изменения апелляционным определением, иск удовлетворен.</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Удовлетворяя исковые требования, суды первой и апелляционной инстанций исходили из следующего.</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Истец относится к кругу лиц, имеющих право на обеспечение жилыми помещениями на основании </w:t>
      </w:r>
      <w:hyperlink r:id="rId66" w:history="1">
        <w:r w:rsidRPr="00944BAE">
          <w:rPr>
            <w:rFonts w:ascii="Times New Roman" w:hAnsi="Times New Roman" w:cs="Times New Roman"/>
            <w:color w:val="0000FF"/>
            <w:sz w:val="28"/>
            <w:szCs w:val="28"/>
          </w:rPr>
          <w:t>статьи 8</w:t>
        </w:r>
      </w:hyperlink>
      <w:r w:rsidRPr="00944BAE">
        <w:rPr>
          <w:rFonts w:ascii="Times New Roman" w:hAnsi="Times New Roman" w:cs="Times New Roman"/>
          <w:sz w:val="28"/>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в установленном порядке признан нуждающимся в предоставлении жилого помещения специализированного жилищного фонда для детей-сирот и лиц из числа детей-сирот, включен в список детей-сирот</w:t>
      </w:r>
      <w:proofErr w:type="gramEnd"/>
      <w:r w:rsidRPr="00944BAE">
        <w:rPr>
          <w:rFonts w:ascii="Times New Roman" w:hAnsi="Times New Roman" w:cs="Times New Roman"/>
          <w:sz w:val="28"/>
          <w:szCs w:val="28"/>
        </w:rPr>
        <w:t xml:space="preserve"> и лиц из их числа, подлежащих обеспечению жилыми помещениями по договорам найма специализированных жилых помещений.</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Согласно </w:t>
      </w:r>
      <w:hyperlink r:id="rId67" w:history="1">
        <w:r w:rsidRPr="00944BAE">
          <w:rPr>
            <w:rFonts w:ascii="Times New Roman" w:hAnsi="Times New Roman" w:cs="Times New Roman"/>
            <w:color w:val="0000FF"/>
            <w:sz w:val="28"/>
            <w:szCs w:val="28"/>
          </w:rPr>
          <w:t>абзацу второму пункта 1 статьи 8</w:t>
        </w:r>
      </w:hyperlink>
      <w:r w:rsidRPr="00944BAE">
        <w:rPr>
          <w:rFonts w:ascii="Times New Roman" w:hAnsi="Times New Roman" w:cs="Times New Roman"/>
          <w:sz w:val="28"/>
          <w:szCs w:val="28"/>
        </w:rPr>
        <w:t xml:space="preserve"> Федерального закона от 21 декабря 1996 года N 159-ФЗ жилые помещения предоставляются лицам, указанным в </w:t>
      </w:r>
      <w:hyperlink r:id="rId68" w:history="1">
        <w:r w:rsidRPr="00944BAE">
          <w:rPr>
            <w:rFonts w:ascii="Times New Roman" w:hAnsi="Times New Roman" w:cs="Times New Roman"/>
            <w:color w:val="0000FF"/>
            <w:sz w:val="28"/>
            <w:szCs w:val="28"/>
          </w:rPr>
          <w:t>абзаце первом</w:t>
        </w:r>
      </w:hyperlink>
      <w:r w:rsidRPr="00944BAE">
        <w:rPr>
          <w:rFonts w:ascii="Times New Roman" w:hAnsi="Times New Roman" w:cs="Times New Roman"/>
          <w:sz w:val="28"/>
          <w:szCs w:val="28"/>
        </w:rPr>
        <w:t xml:space="preserve"> данного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w:t>
      </w:r>
      <w:r w:rsidRPr="00944BAE">
        <w:rPr>
          <w:rFonts w:ascii="Times New Roman" w:hAnsi="Times New Roman" w:cs="Times New Roman"/>
          <w:sz w:val="28"/>
          <w:szCs w:val="28"/>
        </w:rPr>
        <w:lastRenderedPageBreak/>
        <w:t xml:space="preserve">быть предоставлены лицам, указанным в </w:t>
      </w:r>
      <w:hyperlink r:id="rId69" w:history="1">
        <w:r w:rsidRPr="00944BAE">
          <w:rPr>
            <w:rFonts w:ascii="Times New Roman" w:hAnsi="Times New Roman" w:cs="Times New Roman"/>
            <w:color w:val="0000FF"/>
            <w:sz w:val="28"/>
            <w:szCs w:val="28"/>
          </w:rPr>
          <w:t>абзаце первом</w:t>
        </w:r>
      </w:hyperlink>
      <w:r w:rsidRPr="00944BAE">
        <w:rPr>
          <w:rFonts w:ascii="Times New Roman" w:hAnsi="Times New Roman" w:cs="Times New Roman"/>
          <w:sz w:val="28"/>
          <w:szCs w:val="28"/>
        </w:rPr>
        <w:t xml:space="preserve"> указанного пункта, по их заявлению в письменной форме </w:t>
      </w:r>
      <w:proofErr w:type="gramStart"/>
      <w:r w:rsidRPr="00944BAE">
        <w:rPr>
          <w:rFonts w:ascii="Times New Roman" w:hAnsi="Times New Roman" w:cs="Times New Roman"/>
          <w:sz w:val="28"/>
          <w:szCs w:val="28"/>
        </w:rPr>
        <w:t>ранее</w:t>
      </w:r>
      <w:proofErr w:type="gramEnd"/>
      <w:r w:rsidRPr="00944BAE">
        <w:rPr>
          <w:rFonts w:ascii="Times New Roman" w:hAnsi="Times New Roman" w:cs="Times New Roman"/>
          <w:sz w:val="28"/>
          <w:szCs w:val="28"/>
        </w:rPr>
        <w:t xml:space="preserve"> чем по достижении ими возраста 18 лет.</w:t>
      </w:r>
    </w:p>
    <w:p w:rsidR="000665AA" w:rsidRDefault="000665AA" w:rsidP="000665AA">
      <w:pPr>
        <w:pStyle w:val="ConsPlusNormal"/>
        <w:ind w:firstLine="540"/>
        <w:jc w:val="both"/>
        <w:rPr>
          <w:rFonts w:ascii="Times New Roman" w:hAnsi="Times New Roman" w:cs="Times New Roman"/>
          <w:sz w:val="28"/>
          <w:szCs w:val="28"/>
        </w:rPr>
      </w:pPr>
      <w:hyperlink r:id="rId70" w:history="1">
        <w:proofErr w:type="gramStart"/>
        <w:r w:rsidRPr="00944BAE">
          <w:rPr>
            <w:rFonts w:ascii="Times New Roman" w:hAnsi="Times New Roman" w:cs="Times New Roman"/>
            <w:color w:val="0000FF"/>
            <w:sz w:val="28"/>
            <w:szCs w:val="28"/>
          </w:rPr>
          <w:t>Абзацем третьим пункта 1 статьи 8</w:t>
        </w:r>
      </w:hyperlink>
      <w:r w:rsidRPr="00944BAE">
        <w:rPr>
          <w:rFonts w:ascii="Times New Roman" w:hAnsi="Times New Roman" w:cs="Times New Roman"/>
          <w:sz w:val="28"/>
          <w:szCs w:val="28"/>
        </w:rPr>
        <w:t xml:space="preserve"> Федерального закона от 21 декабря 1996 года N 159-ФЗ установлено, что по заявлению в письменной форме лиц, указанных в </w:t>
      </w:r>
      <w:hyperlink r:id="rId71" w:history="1">
        <w:r w:rsidRPr="00944BAE">
          <w:rPr>
            <w:rFonts w:ascii="Times New Roman" w:hAnsi="Times New Roman" w:cs="Times New Roman"/>
            <w:color w:val="0000FF"/>
            <w:sz w:val="28"/>
            <w:szCs w:val="28"/>
          </w:rPr>
          <w:t>абзаце первом</w:t>
        </w:r>
      </w:hyperlink>
      <w:r w:rsidRPr="00944BAE">
        <w:rPr>
          <w:rFonts w:ascii="Times New Roman" w:hAnsi="Times New Roman" w:cs="Times New Roman"/>
          <w:sz w:val="28"/>
          <w:szCs w:val="28"/>
        </w:rPr>
        <w:t xml:space="preserve"> данного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w:t>
      </w:r>
      <w:proofErr w:type="gramEnd"/>
      <w:r w:rsidRPr="00944BAE">
        <w:rPr>
          <w:rFonts w:ascii="Times New Roman" w:hAnsi="Times New Roman" w:cs="Times New Roman"/>
          <w:sz w:val="28"/>
          <w:szCs w:val="28"/>
        </w:rPr>
        <w:t xml:space="preserve">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Из указанных положений следует, что наряду с нуждаемостью в жилом помещении в качестве безусловных оснований для предоставления жилых помещений специализированного жилищного фонда законодателем названо достижение детьми-сиротами и детьми, оставшимися без попечения родителей, возраста 18 лет.</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Установленное </w:t>
      </w:r>
      <w:hyperlink r:id="rId72" w:history="1">
        <w:r w:rsidRPr="00944BAE">
          <w:rPr>
            <w:rFonts w:ascii="Times New Roman" w:hAnsi="Times New Roman" w:cs="Times New Roman"/>
            <w:color w:val="0000FF"/>
            <w:sz w:val="28"/>
            <w:szCs w:val="28"/>
          </w:rPr>
          <w:t>абзацем третьим пункта 1 статьи 8</w:t>
        </w:r>
      </w:hyperlink>
      <w:r w:rsidRPr="00944BAE">
        <w:rPr>
          <w:rFonts w:ascii="Times New Roman" w:hAnsi="Times New Roman" w:cs="Times New Roman"/>
          <w:sz w:val="28"/>
          <w:szCs w:val="28"/>
        </w:rPr>
        <w:t xml:space="preserve"> Федерального закона от 21 декабря 1996 года N 159-ФЗ правовое предписание является дополнением гарантии обеспечения лиц указанной категории жилыми помещениями, а не препятствием к ее реализации по достижении данными лицами 18-летнего возраста.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Истец окончил общеобразовательное учреждение (школу), достиг возраста 18 лет, в целях получения среднего профессионального образования обучается в образовательной организации, которая расположена на территории городского округа, где он проживал и проживает. Истец также включен в список детей-сирот и лиц из их числа, подлежащих обеспечению жилыми помещениями по договору найма специализированных жилых помещений, по данному городскому округу.</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С </w:t>
      </w:r>
      <w:proofErr w:type="gramStart"/>
      <w:r w:rsidRPr="00944BAE">
        <w:rPr>
          <w:rFonts w:ascii="Times New Roman" w:hAnsi="Times New Roman" w:cs="Times New Roman"/>
          <w:sz w:val="28"/>
          <w:szCs w:val="28"/>
        </w:rPr>
        <w:t>учетом</w:t>
      </w:r>
      <w:proofErr w:type="gramEnd"/>
      <w:r w:rsidRPr="00944BAE">
        <w:rPr>
          <w:rFonts w:ascii="Times New Roman" w:hAnsi="Times New Roman" w:cs="Times New Roman"/>
          <w:sz w:val="28"/>
          <w:szCs w:val="28"/>
        </w:rPr>
        <w:t xml:space="preserve"> установленных по делу обстоятельств, руководствуясь нормами Федерального </w:t>
      </w:r>
      <w:hyperlink r:id="rId73" w:history="1">
        <w:r w:rsidRPr="00944BAE">
          <w:rPr>
            <w:rFonts w:ascii="Times New Roman" w:hAnsi="Times New Roman" w:cs="Times New Roman"/>
            <w:color w:val="0000FF"/>
            <w:sz w:val="28"/>
            <w:szCs w:val="28"/>
          </w:rPr>
          <w:t>закона</w:t>
        </w:r>
      </w:hyperlink>
      <w:r w:rsidRPr="00944BAE">
        <w:rPr>
          <w:rFonts w:ascii="Times New Roman" w:hAnsi="Times New Roman" w:cs="Times New Roman"/>
          <w:sz w:val="28"/>
          <w:szCs w:val="28"/>
        </w:rPr>
        <w:t xml:space="preserve"> от 21 декабря 1996 года N 159-ФЗ, положениями нормативных правовых актов Республики Карелия, суды первой и апелляционной инстанций пришли к правильному выводу о том, что оснований для отказа в удовлетворении иска Н. не имеется.</w:t>
      </w:r>
    </w:p>
    <w:p w:rsidR="000665AA" w:rsidRPr="00944BAE"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(По материалам судебной практики Верховного Суда Республики Карелия)</w:t>
      </w:r>
    </w:p>
    <w:p w:rsidR="000665AA" w:rsidRPr="00944BAE" w:rsidRDefault="000665AA" w:rsidP="000665AA">
      <w:pPr>
        <w:pStyle w:val="ConsPlusNormal"/>
        <w:jc w:val="both"/>
        <w:rPr>
          <w:rFonts w:ascii="Times New Roman" w:hAnsi="Times New Roman" w:cs="Times New Roman"/>
          <w:sz w:val="28"/>
          <w:szCs w:val="28"/>
        </w:rPr>
      </w:pPr>
    </w:p>
    <w:p w:rsidR="000665AA" w:rsidRPr="00944BAE" w:rsidRDefault="000665AA" w:rsidP="000665AA">
      <w:pPr>
        <w:pStyle w:val="ConsPlusNormal"/>
        <w:ind w:firstLine="540"/>
        <w:jc w:val="both"/>
        <w:rPr>
          <w:rFonts w:ascii="Times New Roman" w:hAnsi="Times New Roman" w:cs="Times New Roman"/>
          <w:b/>
          <w:sz w:val="28"/>
          <w:szCs w:val="28"/>
        </w:rPr>
      </w:pPr>
      <w:r w:rsidRPr="00944BAE">
        <w:rPr>
          <w:rFonts w:ascii="Times New Roman" w:hAnsi="Times New Roman" w:cs="Times New Roman"/>
          <w:b/>
          <w:sz w:val="28"/>
          <w:szCs w:val="28"/>
        </w:rPr>
        <w:t>7. Право на однократное обеспечение благоустроенным жилым помещением специализированного жилищного фонда по договорам найма специализированных жилых помещений гарантировано федеральным законом детям-сиротам, детям, оставшимся без попечения родителей, и лицам из их числа.</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Прокурор, действуя в защиту интересов А., обратился в суд с заявлением к администрации муниципального района о возложении обязанности предоставить А. жилое помещение, ссылаясь на то, что мать А. лишена родительских прав, сведения об отце А. внесены в запись акта о ее рождении по заявлению матери, по окончании колледжа А. обращалась к ответчику с просьбой предоставить ей жилое помещение как лицу</w:t>
      </w:r>
      <w:proofErr w:type="gramEnd"/>
      <w:r w:rsidRPr="00944BAE">
        <w:rPr>
          <w:rFonts w:ascii="Times New Roman" w:hAnsi="Times New Roman" w:cs="Times New Roman"/>
          <w:sz w:val="28"/>
          <w:szCs w:val="28"/>
        </w:rPr>
        <w:t xml:space="preserve">, оставшемуся без попечения родителей, </w:t>
      </w:r>
      <w:proofErr w:type="gramStart"/>
      <w:r w:rsidRPr="00944BAE">
        <w:rPr>
          <w:rFonts w:ascii="Times New Roman" w:hAnsi="Times New Roman" w:cs="Times New Roman"/>
          <w:sz w:val="28"/>
          <w:szCs w:val="28"/>
        </w:rPr>
        <w:t>однако</w:t>
      </w:r>
      <w:proofErr w:type="gramEnd"/>
      <w:r w:rsidRPr="00944BAE">
        <w:rPr>
          <w:rFonts w:ascii="Times New Roman" w:hAnsi="Times New Roman" w:cs="Times New Roman"/>
          <w:sz w:val="28"/>
          <w:szCs w:val="28"/>
        </w:rPr>
        <w:t xml:space="preserve"> в предоставлении жилого помещения было отказано по причине отсутствия жилых </w:t>
      </w:r>
      <w:r w:rsidRPr="00944BAE">
        <w:rPr>
          <w:rFonts w:ascii="Times New Roman" w:hAnsi="Times New Roman" w:cs="Times New Roman"/>
          <w:sz w:val="28"/>
          <w:szCs w:val="28"/>
        </w:rPr>
        <w:lastRenderedPageBreak/>
        <w:t>помещений специализированного жилищного фонда.</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Суд, установив, что А. включена в список детей-сирот и лиц из числа детей-сирот, которые подлежат обеспечению жилыми помещениями, имеет право на обеспечение жилым помещением специализированного жилищного фонда, однако до настоящего времени жилым помещением не обеспечена, удовлетворил заявление прокурора о предоставлении А. жилого помещения специализированного жилищного фонда в виде жилого дома или квартиры, благоустроенного применительно к условиям соответствующего населенного пункта.</w:t>
      </w:r>
      <w:proofErr w:type="gramEnd"/>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Определяя площадь жилого помещения, которое должно быть предоставлено А., суд исходил из </w:t>
      </w:r>
      <w:hyperlink r:id="rId74" w:history="1">
        <w:r w:rsidRPr="00944BAE">
          <w:rPr>
            <w:rFonts w:ascii="Times New Roman" w:hAnsi="Times New Roman" w:cs="Times New Roman"/>
            <w:color w:val="0000FF"/>
            <w:sz w:val="28"/>
            <w:szCs w:val="28"/>
          </w:rPr>
          <w:t>пункта 1 статьи 8</w:t>
        </w:r>
      </w:hyperlink>
      <w:r w:rsidRPr="00944BAE">
        <w:rPr>
          <w:rFonts w:ascii="Times New Roman" w:hAnsi="Times New Roman" w:cs="Times New Roman"/>
          <w:sz w:val="28"/>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установившего круг лиц, имеющих право на обеспечение жилыми помещениями, а также </w:t>
      </w:r>
      <w:hyperlink r:id="rId75" w:history="1">
        <w:r w:rsidRPr="00944BAE">
          <w:rPr>
            <w:rFonts w:ascii="Times New Roman" w:hAnsi="Times New Roman" w:cs="Times New Roman"/>
            <w:color w:val="0000FF"/>
            <w:sz w:val="28"/>
            <w:szCs w:val="28"/>
          </w:rPr>
          <w:t>пункта 7 статьи 8</w:t>
        </w:r>
      </w:hyperlink>
      <w:r w:rsidRPr="00944BAE">
        <w:rPr>
          <w:rFonts w:ascii="Times New Roman" w:hAnsi="Times New Roman" w:cs="Times New Roman"/>
          <w:sz w:val="28"/>
          <w:szCs w:val="28"/>
        </w:rPr>
        <w:t xml:space="preserve"> названного федерального закона, в соответствии с которым</w:t>
      </w:r>
      <w:proofErr w:type="gramEnd"/>
      <w:r w:rsidRPr="00944BAE">
        <w:rPr>
          <w:rFonts w:ascii="Times New Roman" w:hAnsi="Times New Roman" w:cs="Times New Roman"/>
          <w:sz w:val="28"/>
          <w:szCs w:val="28"/>
        </w:rPr>
        <w:t xml:space="preserve"> жилые помещения предоставляются лицам, указанным в </w:t>
      </w:r>
      <w:hyperlink r:id="rId76" w:history="1">
        <w:r w:rsidRPr="00944BAE">
          <w:rPr>
            <w:rFonts w:ascii="Times New Roman" w:hAnsi="Times New Roman" w:cs="Times New Roman"/>
            <w:color w:val="0000FF"/>
            <w:sz w:val="28"/>
            <w:szCs w:val="28"/>
          </w:rPr>
          <w:t>пункте 1</w:t>
        </w:r>
      </w:hyperlink>
      <w:r w:rsidRPr="00944BAE">
        <w:rPr>
          <w:rFonts w:ascii="Times New Roman" w:hAnsi="Times New Roman" w:cs="Times New Roman"/>
          <w:sz w:val="28"/>
          <w:szCs w:val="28"/>
        </w:rPr>
        <w:t xml:space="preserve"> данной нормы,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Суд указал, что, несмотря на то, что в настоящее время семья А. состоит из трех человек (она, муж, ребенок), жилое помещение должно быть предоставлено А. без учета членов ее семьи, поскольку Федеральный </w:t>
      </w:r>
      <w:hyperlink r:id="rId77" w:history="1">
        <w:r w:rsidRPr="00944BAE">
          <w:rPr>
            <w:rFonts w:ascii="Times New Roman" w:hAnsi="Times New Roman" w:cs="Times New Roman"/>
            <w:color w:val="0000FF"/>
            <w:sz w:val="28"/>
            <w:szCs w:val="28"/>
          </w:rPr>
          <w:t>закон</w:t>
        </w:r>
      </w:hyperlink>
      <w:r w:rsidRPr="00944BAE">
        <w:rPr>
          <w:rFonts w:ascii="Times New Roman" w:hAnsi="Times New Roman" w:cs="Times New Roman"/>
          <w:sz w:val="28"/>
          <w:szCs w:val="28"/>
        </w:rPr>
        <w:t xml:space="preserve"> от 21 декабря 1996 года N 159-ФЗ определяет общие принципы, содержание и меры социальной поддержки детей-сирот и детей, оставшихся без попечения родителей, а также лиц </w:t>
      </w:r>
      <w:proofErr w:type="gramStart"/>
      <w:r w:rsidRPr="00944BAE">
        <w:rPr>
          <w:rFonts w:ascii="Times New Roman" w:hAnsi="Times New Roman" w:cs="Times New Roman"/>
          <w:sz w:val="28"/>
          <w:szCs w:val="28"/>
        </w:rPr>
        <w:t>из</w:t>
      </w:r>
      <w:proofErr w:type="gramEnd"/>
      <w:r w:rsidRPr="00944BAE">
        <w:rPr>
          <w:rFonts w:ascii="Times New Roman" w:hAnsi="Times New Roman" w:cs="Times New Roman"/>
          <w:sz w:val="28"/>
          <w:szCs w:val="28"/>
        </w:rPr>
        <w:t xml:space="preserve"> </w:t>
      </w:r>
      <w:proofErr w:type="gramStart"/>
      <w:r w:rsidRPr="00944BAE">
        <w:rPr>
          <w:rFonts w:ascii="Times New Roman" w:hAnsi="Times New Roman" w:cs="Times New Roman"/>
          <w:sz w:val="28"/>
          <w:szCs w:val="28"/>
        </w:rPr>
        <w:t>их</w:t>
      </w:r>
      <w:proofErr w:type="gramEnd"/>
      <w:r w:rsidRPr="00944BAE">
        <w:rPr>
          <w:rFonts w:ascii="Times New Roman" w:hAnsi="Times New Roman" w:cs="Times New Roman"/>
          <w:sz w:val="28"/>
          <w:szCs w:val="28"/>
        </w:rPr>
        <w:t xml:space="preserve"> числа. Указанный федеральный </w:t>
      </w:r>
      <w:hyperlink r:id="rId78" w:history="1">
        <w:r w:rsidRPr="00944BAE">
          <w:rPr>
            <w:rFonts w:ascii="Times New Roman" w:hAnsi="Times New Roman" w:cs="Times New Roman"/>
            <w:color w:val="0000FF"/>
            <w:sz w:val="28"/>
            <w:szCs w:val="28"/>
          </w:rPr>
          <w:t>закон</w:t>
        </w:r>
      </w:hyperlink>
      <w:r w:rsidRPr="00944BAE">
        <w:rPr>
          <w:rFonts w:ascii="Times New Roman" w:hAnsi="Times New Roman" w:cs="Times New Roman"/>
          <w:sz w:val="28"/>
          <w:szCs w:val="28"/>
        </w:rPr>
        <w:t xml:space="preserve"> направлен на оказание государственной поддержки именно данной категории социально незащищенных граждан, что предопределяет и соответствующие объемы финансирования.</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Предоставление жилого помещения названной категории граждан с учетом членов их семей Федеральным </w:t>
      </w:r>
      <w:hyperlink r:id="rId79" w:history="1">
        <w:r w:rsidRPr="00944BAE">
          <w:rPr>
            <w:rFonts w:ascii="Times New Roman" w:hAnsi="Times New Roman" w:cs="Times New Roman"/>
            <w:color w:val="0000FF"/>
            <w:sz w:val="28"/>
            <w:szCs w:val="28"/>
          </w:rPr>
          <w:t>законом</w:t>
        </w:r>
      </w:hyperlink>
      <w:r w:rsidRPr="00944BAE">
        <w:rPr>
          <w:rFonts w:ascii="Times New Roman" w:hAnsi="Times New Roman" w:cs="Times New Roman"/>
          <w:sz w:val="28"/>
          <w:szCs w:val="28"/>
        </w:rPr>
        <w:t xml:space="preserve"> от 21 декабря 1996 года N 159-ФЗ не предусмотрено.</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Согласно решению органа местного самоуправления муниципального района по месту жительства А. норма предоставления общей площади жилого помещения для предоставления гражданам жилых помещений по договорам социального найма - 14 кв. м общей площади жилого помещения на каждого члена семьи, норма предоставления площади жилого помещения для одиноко проживающих граждан - не менее 20 кв. м общей площади жилого помещения.</w:t>
      </w:r>
      <w:proofErr w:type="gramEnd"/>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Ввиду изложенного суд пришел к основанному на действующем правовом регулировании выводу о том, что жилое помещение должно быть предоставлено А. в размере не менее 20 кв. м общей площади жилого помещения.</w:t>
      </w:r>
    </w:p>
    <w:p w:rsidR="000665AA" w:rsidRPr="00944BAE"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(По материалам судебной практики Ивановского областного суда)</w:t>
      </w:r>
    </w:p>
    <w:p w:rsidR="000665AA" w:rsidRPr="00944BAE" w:rsidRDefault="000665AA" w:rsidP="000665AA">
      <w:pPr>
        <w:pStyle w:val="ConsPlusNormal"/>
        <w:jc w:val="both"/>
        <w:rPr>
          <w:rFonts w:ascii="Times New Roman" w:hAnsi="Times New Roman" w:cs="Times New Roman"/>
          <w:sz w:val="28"/>
          <w:szCs w:val="28"/>
        </w:rPr>
      </w:pPr>
    </w:p>
    <w:p w:rsidR="000665AA" w:rsidRPr="00944BAE" w:rsidRDefault="000665AA" w:rsidP="000665AA">
      <w:pPr>
        <w:pStyle w:val="ConsPlusNormal"/>
        <w:ind w:firstLine="540"/>
        <w:jc w:val="both"/>
        <w:rPr>
          <w:rFonts w:ascii="Times New Roman" w:hAnsi="Times New Roman" w:cs="Times New Roman"/>
          <w:b/>
          <w:sz w:val="28"/>
          <w:szCs w:val="28"/>
        </w:rPr>
      </w:pPr>
      <w:r w:rsidRPr="00944BAE">
        <w:rPr>
          <w:rFonts w:ascii="Times New Roman" w:hAnsi="Times New Roman" w:cs="Times New Roman"/>
          <w:b/>
          <w:sz w:val="28"/>
          <w:szCs w:val="28"/>
        </w:rPr>
        <w:t>8. Обязанность органа исполнительной власти субъекта Российской Федерации по предоставлению специализированных жилых помещений детям-сиротам и лицам из числа детей-сирот не ставится в зависимость от наличия или отсутствия других граждан, обладающих аналогичным правом, а также от соблюдения порядка очередности лиц равной категории.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С. обратился </w:t>
      </w:r>
      <w:proofErr w:type="gramStart"/>
      <w:r w:rsidRPr="00944BAE">
        <w:rPr>
          <w:rFonts w:ascii="Times New Roman" w:hAnsi="Times New Roman" w:cs="Times New Roman"/>
          <w:sz w:val="28"/>
          <w:szCs w:val="28"/>
        </w:rPr>
        <w:t xml:space="preserve">в суд с иском к комитету строительства Волгоградской области </w:t>
      </w:r>
      <w:r w:rsidRPr="00944BAE">
        <w:rPr>
          <w:rFonts w:ascii="Times New Roman" w:hAnsi="Times New Roman" w:cs="Times New Roman"/>
          <w:sz w:val="28"/>
          <w:szCs w:val="28"/>
        </w:rPr>
        <w:lastRenderedPageBreak/>
        <w:t>о возложении на ответчика</w:t>
      </w:r>
      <w:proofErr w:type="gramEnd"/>
      <w:r w:rsidRPr="00944BAE">
        <w:rPr>
          <w:rFonts w:ascii="Times New Roman" w:hAnsi="Times New Roman" w:cs="Times New Roman"/>
          <w:sz w:val="28"/>
          <w:szCs w:val="28"/>
        </w:rPr>
        <w:t xml:space="preserve"> обязанности обеспечить его благоустроенным жилым помещением специализированного жилищного фонда, отвечающим санитарным и техническим требованиям, по договору найма специализированного жилого помещения на территории городского округа - города Волжского Волгоградской области.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Иск обоснован тем, что С. является лицом из числа детей, оставшихся без попечения родителей, в </w:t>
      </w:r>
      <w:proofErr w:type="gramStart"/>
      <w:r w:rsidRPr="00944BAE">
        <w:rPr>
          <w:rFonts w:ascii="Times New Roman" w:hAnsi="Times New Roman" w:cs="Times New Roman"/>
          <w:sz w:val="28"/>
          <w:szCs w:val="28"/>
        </w:rPr>
        <w:t>связи</w:t>
      </w:r>
      <w:proofErr w:type="gramEnd"/>
      <w:r w:rsidRPr="00944BAE">
        <w:rPr>
          <w:rFonts w:ascii="Times New Roman" w:hAnsi="Times New Roman" w:cs="Times New Roman"/>
          <w:sz w:val="28"/>
          <w:szCs w:val="28"/>
        </w:rPr>
        <w:t xml:space="preserve"> с чем имеет право на предоставление ему жилого помещения специализированного жилищного фонда по договору найма специализированных жилых помещений, включен в список детей-сирот и детей, оставшихся без попечения родителей, нуждающихся в предоставлении жилого помещения, однако в нарушение требований законодательства до настоящего времени жильем не обеспечен.</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Разрешая спор, суд первой инстанции пришел к выводу о том, что у С. возникло право на обеспечение жилым помещением в соответствии с Федеральным </w:t>
      </w:r>
      <w:hyperlink r:id="rId80" w:history="1">
        <w:r w:rsidRPr="00944BAE">
          <w:rPr>
            <w:rFonts w:ascii="Times New Roman" w:hAnsi="Times New Roman" w:cs="Times New Roman"/>
            <w:color w:val="0000FF"/>
            <w:sz w:val="28"/>
            <w:szCs w:val="28"/>
          </w:rPr>
          <w:t>законом</w:t>
        </w:r>
      </w:hyperlink>
      <w:r w:rsidRPr="00944BAE">
        <w:rPr>
          <w:rFonts w:ascii="Times New Roman" w:hAnsi="Times New Roman" w:cs="Times New Roman"/>
          <w:sz w:val="28"/>
          <w:szCs w:val="28"/>
        </w:rPr>
        <w:t xml:space="preserve"> от 21 декабря 1996 года N 159-ФЗ "О дополнительных гарантиях по социальной поддержке детей-сирот и детей, оставшихся без попечения родителей" и Законом Волгоградской области от 5 февраля 2013 года N 5-ОД "Об обеспечении дополнительных гарантий прав</w:t>
      </w:r>
      <w:proofErr w:type="gramEnd"/>
      <w:r w:rsidRPr="00944BAE">
        <w:rPr>
          <w:rFonts w:ascii="Times New Roman" w:hAnsi="Times New Roman" w:cs="Times New Roman"/>
          <w:sz w:val="28"/>
          <w:szCs w:val="28"/>
        </w:rPr>
        <w:t xml:space="preserve"> на жилое помещение детей-сирот и детей, оставшихся без попечения родителей, лиц из числа детей-сирот и детей, оставшихся без попечения родителей, в Волгоградской области", однако такое право должно быть реализовано ответчиком в отношении истца в порядке очередности.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Решением суда первой инстанции иск удовлетворен. </w:t>
      </w:r>
      <w:proofErr w:type="gramStart"/>
      <w:r w:rsidRPr="00944BAE">
        <w:rPr>
          <w:rFonts w:ascii="Times New Roman" w:hAnsi="Times New Roman" w:cs="Times New Roman"/>
          <w:sz w:val="28"/>
          <w:szCs w:val="28"/>
        </w:rPr>
        <w:t>На ответчика возложена обязанность предоставить С. благоустроенное жилое помещение специализированного жилищного фонда Волгоградской области, отвечающее санитарным и техническим требованиям, по договору найма специализированного жилого помещения в порядке очередности, предусмотренной списком детей-сирот и детей, оставшихся без попечения родителей, лиц из числа детей, оставшихся без попечения родителей, на территории городского округа - города Волжского Волгоградской области.</w:t>
      </w:r>
      <w:proofErr w:type="gramEnd"/>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Суды апелляционной и кассационной инстанций согласились с решением суда первой инстанции.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Судебная коллегия по гражданским делам Верховного Суда Российской Федерации с вынесенными судебными постановлениями не согласилась по следующим основаниям.</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В соответствии с </w:t>
      </w:r>
      <w:hyperlink r:id="rId81" w:history="1">
        <w:r w:rsidRPr="00944BAE">
          <w:rPr>
            <w:rFonts w:ascii="Times New Roman" w:hAnsi="Times New Roman" w:cs="Times New Roman"/>
            <w:color w:val="0000FF"/>
            <w:sz w:val="28"/>
            <w:szCs w:val="28"/>
          </w:rPr>
          <w:t>частью 1 статьи 109.1</w:t>
        </w:r>
      </w:hyperlink>
      <w:r w:rsidRPr="00944BAE">
        <w:rPr>
          <w:rFonts w:ascii="Times New Roman" w:hAnsi="Times New Roman" w:cs="Times New Roman"/>
          <w:sz w:val="28"/>
          <w:szCs w:val="28"/>
        </w:rPr>
        <w:t xml:space="preserve"> ЖК РФ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0665AA" w:rsidRDefault="000665AA" w:rsidP="000665AA">
      <w:pPr>
        <w:pStyle w:val="ConsPlusNormal"/>
        <w:ind w:firstLine="540"/>
        <w:jc w:val="both"/>
        <w:rPr>
          <w:rFonts w:ascii="Times New Roman" w:hAnsi="Times New Roman" w:cs="Times New Roman"/>
          <w:sz w:val="28"/>
          <w:szCs w:val="28"/>
        </w:rPr>
      </w:pPr>
      <w:hyperlink r:id="rId82" w:history="1">
        <w:r w:rsidRPr="00944BAE">
          <w:rPr>
            <w:rFonts w:ascii="Times New Roman" w:hAnsi="Times New Roman" w:cs="Times New Roman"/>
            <w:color w:val="0000FF"/>
            <w:sz w:val="28"/>
            <w:szCs w:val="28"/>
          </w:rPr>
          <w:t>Абзацем вторым пункта 1 статьи 8</w:t>
        </w:r>
      </w:hyperlink>
      <w:r w:rsidRPr="00944BAE">
        <w:rPr>
          <w:rFonts w:ascii="Times New Roman" w:hAnsi="Times New Roman" w:cs="Times New Roman"/>
          <w:sz w:val="28"/>
          <w:szCs w:val="28"/>
        </w:rPr>
        <w:t xml:space="preserve"> Федерального закона от 21 декабря 1996 года N 159-ФЗ установлено, что жилые помещения предоставляются лицам, указанным в </w:t>
      </w:r>
      <w:hyperlink r:id="rId83" w:history="1">
        <w:r w:rsidRPr="00944BAE">
          <w:rPr>
            <w:rFonts w:ascii="Times New Roman" w:hAnsi="Times New Roman" w:cs="Times New Roman"/>
            <w:color w:val="0000FF"/>
            <w:sz w:val="28"/>
            <w:szCs w:val="28"/>
          </w:rPr>
          <w:t>абзаце первом</w:t>
        </w:r>
      </w:hyperlink>
      <w:r w:rsidRPr="00944BAE">
        <w:rPr>
          <w:rFonts w:ascii="Times New Roman" w:hAnsi="Times New Roman" w:cs="Times New Roman"/>
          <w:sz w:val="28"/>
          <w:szCs w:val="28"/>
        </w:rPr>
        <w:t xml:space="preserve"> названного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w:t>
      </w:r>
      <w:r w:rsidRPr="00944BAE">
        <w:rPr>
          <w:rFonts w:ascii="Times New Roman" w:hAnsi="Times New Roman" w:cs="Times New Roman"/>
          <w:sz w:val="28"/>
          <w:szCs w:val="28"/>
        </w:rPr>
        <w:lastRenderedPageBreak/>
        <w:t xml:space="preserve">помещения могут быть предоставлены лицам, указанным в </w:t>
      </w:r>
      <w:hyperlink r:id="rId84" w:history="1">
        <w:r w:rsidRPr="00944BAE">
          <w:rPr>
            <w:rFonts w:ascii="Times New Roman" w:hAnsi="Times New Roman" w:cs="Times New Roman"/>
            <w:color w:val="0000FF"/>
            <w:sz w:val="28"/>
            <w:szCs w:val="28"/>
          </w:rPr>
          <w:t>абзаце первом</w:t>
        </w:r>
      </w:hyperlink>
      <w:r w:rsidRPr="00944BAE">
        <w:rPr>
          <w:rFonts w:ascii="Times New Roman" w:hAnsi="Times New Roman" w:cs="Times New Roman"/>
          <w:sz w:val="28"/>
          <w:szCs w:val="28"/>
        </w:rPr>
        <w:t xml:space="preserve"> данного пункта, по их заявлению в письменной форме </w:t>
      </w:r>
      <w:proofErr w:type="gramStart"/>
      <w:r w:rsidRPr="00944BAE">
        <w:rPr>
          <w:rFonts w:ascii="Times New Roman" w:hAnsi="Times New Roman" w:cs="Times New Roman"/>
          <w:sz w:val="28"/>
          <w:szCs w:val="28"/>
        </w:rPr>
        <w:t>ранее</w:t>
      </w:r>
      <w:proofErr w:type="gramEnd"/>
      <w:r w:rsidRPr="00944BAE">
        <w:rPr>
          <w:rFonts w:ascii="Times New Roman" w:hAnsi="Times New Roman" w:cs="Times New Roman"/>
          <w:sz w:val="28"/>
          <w:szCs w:val="28"/>
        </w:rPr>
        <w:t xml:space="preserve"> чем по достижении ими возраста 18 лет.</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В соответствии с </w:t>
      </w:r>
      <w:hyperlink r:id="rId85" w:history="1">
        <w:r w:rsidRPr="00944BAE">
          <w:rPr>
            <w:rFonts w:ascii="Times New Roman" w:hAnsi="Times New Roman" w:cs="Times New Roman"/>
            <w:color w:val="0000FF"/>
            <w:sz w:val="28"/>
            <w:szCs w:val="28"/>
          </w:rPr>
          <w:t>абзацем третьим пункта 1 статьи 8</w:t>
        </w:r>
      </w:hyperlink>
      <w:r w:rsidRPr="00944BAE">
        <w:rPr>
          <w:rFonts w:ascii="Times New Roman" w:hAnsi="Times New Roman" w:cs="Times New Roman"/>
          <w:sz w:val="28"/>
          <w:szCs w:val="28"/>
        </w:rPr>
        <w:t xml:space="preserve"> Федерального закона от 21 декабря 1996 года N 159-ФЗ по заявлению в письменной форме лиц, указанных в </w:t>
      </w:r>
      <w:hyperlink r:id="rId86" w:history="1">
        <w:r w:rsidRPr="00944BAE">
          <w:rPr>
            <w:rFonts w:ascii="Times New Roman" w:hAnsi="Times New Roman" w:cs="Times New Roman"/>
            <w:color w:val="0000FF"/>
            <w:sz w:val="28"/>
            <w:szCs w:val="28"/>
          </w:rPr>
          <w:t>абзаце первом</w:t>
        </w:r>
      </w:hyperlink>
      <w:r w:rsidRPr="00944BAE">
        <w:rPr>
          <w:rFonts w:ascii="Times New Roman" w:hAnsi="Times New Roman" w:cs="Times New Roman"/>
          <w:sz w:val="28"/>
          <w:szCs w:val="28"/>
        </w:rPr>
        <w:t xml:space="preserve"> этого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w:t>
      </w:r>
      <w:proofErr w:type="gramEnd"/>
      <w:r w:rsidRPr="00944BAE">
        <w:rPr>
          <w:rFonts w:ascii="Times New Roman" w:hAnsi="Times New Roman" w:cs="Times New Roman"/>
          <w:sz w:val="28"/>
          <w:szCs w:val="28"/>
        </w:rPr>
        <w:t xml:space="preserve">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Согласно части 1 статьи 3 Закона Волгоградской области от 5 февраля 2013 года N 5-ОД "Об обеспечении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Волгоградской области" уполномоченный орган исполнительной власти Волгоградской области в сфере социальной защиты населения формирует список в соответствии с </w:t>
      </w:r>
      <w:hyperlink r:id="rId87" w:history="1">
        <w:r w:rsidRPr="00944BAE">
          <w:rPr>
            <w:rFonts w:ascii="Times New Roman" w:hAnsi="Times New Roman" w:cs="Times New Roman"/>
            <w:color w:val="0000FF"/>
            <w:sz w:val="28"/>
            <w:szCs w:val="28"/>
          </w:rPr>
          <w:t>пунктом</w:t>
        </w:r>
        <w:proofErr w:type="gramEnd"/>
        <w:r w:rsidRPr="00944BAE">
          <w:rPr>
            <w:rFonts w:ascii="Times New Roman" w:hAnsi="Times New Roman" w:cs="Times New Roman"/>
            <w:color w:val="0000FF"/>
            <w:sz w:val="28"/>
            <w:szCs w:val="28"/>
          </w:rPr>
          <w:t xml:space="preserve"> 1 статьи 8</w:t>
        </w:r>
      </w:hyperlink>
      <w:r w:rsidRPr="00944BAE">
        <w:rPr>
          <w:rFonts w:ascii="Times New Roman" w:hAnsi="Times New Roman" w:cs="Times New Roman"/>
          <w:sz w:val="28"/>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в порядке, устанавливаемом Правительством Российской Федерации. Лица, указанные в части 1 статьи 1 данного закона Волгоградской области, включаются в список по достижении возраста 14 лет.</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В соответствии с абзацем вторым части 3 статьи 1 этого же закона Волгоградской области порядок предоставления жилых помещений специализированного жилищного фонда Волгоградской области по договорам найма специализированных жилых помещений устанавливается администрацией Волгоградской области.</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Пунктом 2.1 Порядка предоставления жилых помещений специализированного жилищного фонда Волгоградской области детям-сиротам и детям, оставшимся без попечения родителей, лицам из числа детей-сирот и детей, оставшихся без попечения родителей, утвержденного постановлением Правительства Волгоградской области от 19 марта 2013 года N 109-п, предусмотрено, что жилые помещения предоставляются гражданам по их заявлению в письменной форме по достижении ими возраста 18 лет, а также</w:t>
      </w:r>
      <w:proofErr w:type="gramEnd"/>
      <w:r w:rsidRPr="00944BAE">
        <w:rPr>
          <w:rFonts w:ascii="Times New Roman" w:hAnsi="Times New Roman" w:cs="Times New Roman"/>
          <w:sz w:val="28"/>
          <w:szCs w:val="28"/>
        </w:rPr>
        <w:t xml:space="preserve"> в случае приобретения ими полной дееспособности до достижения совершеннолетия.</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Таким образом, федеральное законодательство, а также нормативные правовые акты Волгоградской области очередность реализации данной категорией граждан права на предоставление им благоустроенных жилых помещений специализированного жилищного фонда по договорам найма специализированных жилых помещений не предусматривают.</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В связи с этим вынесение судом решения с формулировкой "в порядке очередности" не отвечает требованиям приведенных выше норм материального права и нарушает право истца на обеспечение жильем.</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lastRenderedPageBreak/>
        <w:t>Ввиду изложенного Судебная коллегия по гражданским делам Верховного Суда Российской Федерации пришла к выводу о том, что судами первой, апелляционной и кассационной инстанций допущены существенные нарушения норм материального права, которые повлияли на исход дела и без устранения которых невозможны восстановление и защита нарушенных прав С.</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Судебная коллегия по гражданским делам Верховного Суда Российской Федерации отменила постановления судов апелляционной и кассационной инстанций и направила дело на новое рассмотрение в суд апелляционной инстанции.</w:t>
      </w:r>
    </w:p>
    <w:p w:rsidR="000665AA" w:rsidRPr="00944BAE"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w:t>
      </w:r>
      <w:hyperlink r:id="rId88" w:history="1">
        <w:r w:rsidRPr="00944BAE">
          <w:rPr>
            <w:rFonts w:ascii="Times New Roman" w:hAnsi="Times New Roman" w:cs="Times New Roman"/>
            <w:color w:val="0000FF"/>
            <w:sz w:val="28"/>
            <w:szCs w:val="28"/>
          </w:rPr>
          <w:t>Определение</w:t>
        </w:r>
      </w:hyperlink>
      <w:r w:rsidRPr="00944BAE">
        <w:rPr>
          <w:rFonts w:ascii="Times New Roman" w:hAnsi="Times New Roman" w:cs="Times New Roman"/>
          <w:sz w:val="28"/>
          <w:szCs w:val="28"/>
        </w:rPr>
        <w:t xml:space="preserve"> Судебной коллегии по гражданским делам Верховного Суда Российской Федерации от 8 декабря 2020 года N 16-КГ20-25-К4)</w:t>
      </w:r>
    </w:p>
    <w:p w:rsidR="000665AA" w:rsidRPr="00944BAE" w:rsidRDefault="000665AA" w:rsidP="000665AA">
      <w:pPr>
        <w:pStyle w:val="ConsPlusNormal"/>
        <w:jc w:val="both"/>
        <w:rPr>
          <w:rFonts w:ascii="Times New Roman" w:hAnsi="Times New Roman" w:cs="Times New Roman"/>
          <w:sz w:val="28"/>
          <w:szCs w:val="28"/>
        </w:rPr>
      </w:pPr>
    </w:p>
    <w:p w:rsidR="000665AA" w:rsidRPr="00944BAE" w:rsidRDefault="000665AA" w:rsidP="000665AA">
      <w:pPr>
        <w:pStyle w:val="ConsPlusNormal"/>
        <w:ind w:firstLine="540"/>
        <w:jc w:val="both"/>
        <w:rPr>
          <w:rFonts w:ascii="Times New Roman" w:hAnsi="Times New Roman" w:cs="Times New Roman"/>
          <w:b/>
          <w:sz w:val="28"/>
          <w:szCs w:val="28"/>
        </w:rPr>
      </w:pPr>
      <w:r w:rsidRPr="00944BAE">
        <w:rPr>
          <w:rFonts w:ascii="Times New Roman" w:hAnsi="Times New Roman" w:cs="Times New Roman"/>
          <w:b/>
          <w:sz w:val="28"/>
          <w:szCs w:val="28"/>
        </w:rPr>
        <w:t>9. Обстоятельством, имеющим значение для рассмотрения дел, связанных с обеспечением жилыми помещениями детей-сирот и лиц из числа детей-сирот по договорам найма специализированных жилых помещений, является правильное определение судом места жительства лиц указанной категории.</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Г. обратился в суд с иском к управлению опеки и попечительства Министерства образования Московской области по городским округам Люберцы, Дзержинский, Котельники и Лыткарино, Министерству образования Московской области о признании незаконным отказа во включении в список, признании права на обеспечение жилым помещением из специализированного жилищного фонда, возложении обязанности включить в список детей-сирот и детей, оставшихся без попечения родителей, подлежащих обеспечению жилыми</w:t>
      </w:r>
      <w:proofErr w:type="gramEnd"/>
      <w:r w:rsidRPr="00944BAE">
        <w:rPr>
          <w:rFonts w:ascii="Times New Roman" w:hAnsi="Times New Roman" w:cs="Times New Roman"/>
          <w:sz w:val="28"/>
          <w:szCs w:val="28"/>
        </w:rPr>
        <w:t xml:space="preserve"> помещениями.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В обоснование своих требований истец указал на то, что относится к числу детей, оставшихся без попечения родителей, на основании вступившего в законную силу решения районного суда Оренбургской области. Постановлением администрации муниципального образования "город Бугуруслан" Оренбургской области истец в соответствии с решением комиссии по жилищным вопросам принят на учет и включен в список детей-сирот и детей, оставшихся без попечения родителей, подлежащих обеспечению специализированными жилыми помещениями.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В августе 2018 года Г. поступил на обучение на бюджетной основе в федеральное государственное бюджетное образовательное учреждение высшего образования города Москвы, изменил место жительства, зарегистрировавшись в квартире, расположенной в городе Люберцы Московской области.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На основании заявления истца постановлением администрации муниципального образования "город Бугуруслан" Оренбургской области Г. исключен из списка детей-сирот и детей, оставшихся без попечения родителей, подлежащих обеспечению специализированным жилым помещением. При обращении в управление опеки и попечительства Министерства образования Московской области по городским округам Люберцы, Дзержинский, Котельники и Лыткарино с заявлением о включении в список в связи с изменением места жительства истцу было отказано.</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Решением суда первой инстанции исковые требования Г. удовлетворены. Суд признал незаконным отказ управления опеки и попечительства Министерства образования Московской области по городским округам Люберцы, Дзержинский, </w:t>
      </w:r>
      <w:r w:rsidRPr="00944BAE">
        <w:rPr>
          <w:rFonts w:ascii="Times New Roman" w:hAnsi="Times New Roman" w:cs="Times New Roman"/>
          <w:sz w:val="28"/>
          <w:szCs w:val="28"/>
        </w:rPr>
        <w:lastRenderedPageBreak/>
        <w:t xml:space="preserve">Котельники и Лыткарино во включении Г. в список детей-сирот и детей, оставшихся без попечения родителей, подлежащих обеспечению жилыми помещениями по договору найма специализированных жилых помещений за счет средств бюджета Московской области; за Г. признано право на предоставление ему благоустроенного жилого помещения из специализированного жилищного фонда для детей-сирот и детей, оставшихся без попечения родителей, по договору найма специализированных жилых помещений в городском округе Люберцы Московской области. </w:t>
      </w:r>
      <w:proofErr w:type="gramStart"/>
      <w:r w:rsidRPr="00944BAE">
        <w:rPr>
          <w:rFonts w:ascii="Times New Roman" w:hAnsi="Times New Roman" w:cs="Times New Roman"/>
          <w:sz w:val="28"/>
          <w:szCs w:val="28"/>
        </w:rPr>
        <w:t>На управление опеки и попечительства Министерства образования Московской области по городским округам Люберцы, Дзержинский, Котельники и Лыткарино возложена обязанность включить Г.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по договору найма специализированных жилых помещений за счет средств бюджета Московской области.</w:t>
      </w:r>
      <w:proofErr w:type="gramEnd"/>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Разрешая спор и удовлетворяя заявленные требования, суд первой инстанции исходил из того, что право истца на получение жилого помещения специализированного жилищного фонда могло быть прекращено только в случае предоставления ему жилого помещения на законных основаниях, снятие истца с соответствующего учета в городе Бугуруслане Оренбургской области в связи с переездом в Московскую область не лишает его права на обеспечение жилым помещением</w:t>
      </w:r>
      <w:proofErr w:type="gramEnd"/>
      <w:r w:rsidRPr="00944BAE">
        <w:rPr>
          <w:rFonts w:ascii="Times New Roman" w:hAnsi="Times New Roman" w:cs="Times New Roman"/>
          <w:sz w:val="28"/>
          <w:szCs w:val="28"/>
        </w:rPr>
        <w:t xml:space="preserve"> по последнему месту жительства в соответствии с требованиями закона.</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Отменяя решение суда первой инстанции и принимая по делу новое решение об отказе Г. в удовлетворении иска, суд апелляционной инстанции пришел к выводу о том, что исключение истца из соответствующего списка администрацией муниципального образования "город Бугуруслан" Оренбургской области произведено в нарушение действующего законодательства и за ним сохраняется право на обеспечение жилым помещением в пределах указанного муниципального образования, добровольный выезд истца</w:t>
      </w:r>
      <w:proofErr w:type="gramEnd"/>
      <w:r w:rsidRPr="00944BAE">
        <w:rPr>
          <w:rFonts w:ascii="Times New Roman" w:hAnsi="Times New Roman" w:cs="Times New Roman"/>
          <w:sz w:val="28"/>
          <w:szCs w:val="28"/>
        </w:rPr>
        <w:t xml:space="preserve"> в другой регион Российской Федерации не лишает его данного права. При этом, как указал суд апелляционной инстанции, основания для обеспечения Г. жилым помещением в Московской области отсутствуют с учетом достоверно установленного факта того, что Московская область не являлась его местом жительства на момент достижения совершеннолетия.</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Определением суда кассационной инстанции апелляционное определение оставлено без изменения.</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Судебная коллегия по гражданским делам Верховного Суда Российской Федерации с постановлениями судов апелляционной и кассационной инстанций не согласилась по следующим основаниям.</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Федеральный законодатель определил основания и условия предоставления жилых помещений по договорам найма специализированных жилых помещений лицам, указанным в </w:t>
      </w:r>
      <w:hyperlink r:id="rId89" w:history="1">
        <w:r w:rsidRPr="00944BAE">
          <w:rPr>
            <w:rFonts w:ascii="Times New Roman" w:hAnsi="Times New Roman" w:cs="Times New Roman"/>
            <w:color w:val="0000FF"/>
            <w:sz w:val="28"/>
            <w:szCs w:val="28"/>
          </w:rPr>
          <w:t>абзаце первом пункта 1 статьи 8</w:t>
        </w:r>
      </w:hyperlink>
      <w:r w:rsidRPr="00944BAE">
        <w:rPr>
          <w:rFonts w:ascii="Times New Roman" w:hAnsi="Times New Roman" w:cs="Times New Roman"/>
          <w:sz w:val="28"/>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Как следует из </w:t>
      </w:r>
      <w:hyperlink r:id="rId90" w:history="1">
        <w:r w:rsidRPr="00944BAE">
          <w:rPr>
            <w:rFonts w:ascii="Times New Roman" w:hAnsi="Times New Roman" w:cs="Times New Roman"/>
            <w:color w:val="0000FF"/>
            <w:sz w:val="28"/>
            <w:szCs w:val="28"/>
          </w:rPr>
          <w:t>абзаца первого пункта 1 статьи 8</w:t>
        </w:r>
      </w:hyperlink>
      <w:r w:rsidRPr="00944BAE">
        <w:rPr>
          <w:rFonts w:ascii="Times New Roman" w:hAnsi="Times New Roman" w:cs="Times New Roman"/>
          <w:sz w:val="28"/>
          <w:szCs w:val="28"/>
        </w:rPr>
        <w:t xml:space="preserve"> Федерального закона от 21 декабря 1996 года N 159-ФЗ, указанным в этом </w:t>
      </w:r>
      <w:hyperlink r:id="rId91" w:history="1">
        <w:r w:rsidRPr="00944BAE">
          <w:rPr>
            <w:rFonts w:ascii="Times New Roman" w:hAnsi="Times New Roman" w:cs="Times New Roman"/>
            <w:color w:val="0000FF"/>
            <w:sz w:val="28"/>
            <w:szCs w:val="28"/>
          </w:rPr>
          <w:t>абзаце</w:t>
        </w:r>
      </w:hyperlink>
      <w:r w:rsidRPr="00944BAE">
        <w:rPr>
          <w:rFonts w:ascii="Times New Roman" w:hAnsi="Times New Roman" w:cs="Times New Roman"/>
          <w:sz w:val="28"/>
          <w:szCs w:val="28"/>
        </w:rPr>
        <w:t xml:space="preserve"> лицам жилые помещения специализированного жилищного фонда по договорам найма </w:t>
      </w:r>
      <w:r w:rsidRPr="00944BAE">
        <w:rPr>
          <w:rFonts w:ascii="Times New Roman" w:hAnsi="Times New Roman" w:cs="Times New Roman"/>
          <w:sz w:val="28"/>
          <w:szCs w:val="28"/>
        </w:rPr>
        <w:lastRenderedPageBreak/>
        <w:t>специализированных жилых помещений предоставляются органом исполнительной власти субъекта Российской Федерации, на территории которого находится место жительства данных лиц, в порядке, установленном законодательством этого субъекта Российской Федерации.</w:t>
      </w:r>
      <w:proofErr w:type="gramEnd"/>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Согласно </w:t>
      </w:r>
      <w:hyperlink r:id="rId92" w:history="1">
        <w:r w:rsidRPr="00944BAE">
          <w:rPr>
            <w:rFonts w:ascii="Times New Roman" w:hAnsi="Times New Roman" w:cs="Times New Roman"/>
            <w:color w:val="0000FF"/>
            <w:sz w:val="28"/>
            <w:szCs w:val="28"/>
          </w:rPr>
          <w:t>пункту 3 статьи 8</w:t>
        </w:r>
      </w:hyperlink>
      <w:r w:rsidRPr="00944BAE">
        <w:rPr>
          <w:rFonts w:ascii="Times New Roman" w:hAnsi="Times New Roman" w:cs="Times New Roman"/>
          <w:sz w:val="28"/>
          <w:szCs w:val="28"/>
        </w:rPr>
        <w:t xml:space="preserve"> Федерального закона от 21 декабря 1996 года N 159-ФЗ (в редакции, действовавшей до 1 января 2019 года)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w:t>
      </w:r>
      <w:proofErr w:type="gramEnd"/>
      <w:r w:rsidRPr="00944BAE">
        <w:rPr>
          <w:rFonts w:ascii="Times New Roman" w:hAnsi="Times New Roman" w:cs="Times New Roman"/>
          <w:sz w:val="28"/>
          <w:szCs w:val="28"/>
        </w:rPr>
        <w:t xml:space="preserve"> </w:t>
      </w:r>
      <w:proofErr w:type="gramStart"/>
      <w:r w:rsidRPr="00944BAE">
        <w:rPr>
          <w:rFonts w:ascii="Times New Roman" w:hAnsi="Times New Roman" w:cs="Times New Roman"/>
          <w:sz w:val="28"/>
          <w:szCs w:val="28"/>
        </w:rPr>
        <w:t>соответствии</w:t>
      </w:r>
      <w:proofErr w:type="gramEnd"/>
      <w:r w:rsidRPr="00944BAE">
        <w:rPr>
          <w:rFonts w:ascii="Times New Roman" w:hAnsi="Times New Roman" w:cs="Times New Roman"/>
          <w:sz w:val="28"/>
          <w:szCs w:val="28"/>
        </w:rPr>
        <w:t xml:space="preserve"> с </w:t>
      </w:r>
      <w:hyperlink r:id="rId93" w:history="1">
        <w:r w:rsidRPr="00944BAE">
          <w:rPr>
            <w:rFonts w:ascii="Times New Roman" w:hAnsi="Times New Roman" w:cs="Times New Roman"/>
            <w:color w:val="0000FF"/>
            <w:sz w:val="28"/>
            <w:szCs w:val="28"/>
          </w:rPr>
          <w:t>пунктом 1</w:t>
        </w:r>
      </w:hyperlink>
      <w:r w:rsidRPr="00944BAE">
        <w:rPr>
          <w:rFonts w:ascii="Times New Roman" w:hAnsi="Times New Roman" w:cs="Times New Roman"/>
          <w:sz w:val="28"/>
          <w:szCs w:val="28"/>
        </w:rPr>
        <w:t xml:space="preserve"> названной статьи.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В список включаются лица, указанные в </w:t>
      </w:r>
      <w:hyperlink r:id="rId94" w:history="1">
        <w:r w:rsidRPr="00944BAE">
          <w:rPr>
            <w:rFonts w:ascii="Times New Roman" w:hAnsi="Times New Roman" w:cs="Times New Roman"/>
            <w:color w:val="0000FF"/>
            <w:sz w:val="28"/>
            <w:szCs w:val="28"/>
          </w:rPr>
          <w:t>абзаце первом пункта 1</w:t>
        </w:r>
      </w:hyperlink>
      <w:r w:rsidRPr="00944BAE">
        <w:rPr>
          <w:rFonts w:ascii="Times New Roman" w:hAnsi="Times New Roman" w:cs="Times New Roman"/>
          <w:sz w:val="28"/>
          <w:szCs w:val="28"/>
        </w:rPr>
        <w:t xml:space="preserve"> названной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r:id="rId95" w:history="1">
        <w:r w:rsidRPr="00944BAE">
          <w:rPr>
            <w:rFonts w:ascii="Times New Roman" w:hAnsi="Times New Roman" w:cs="Times New Roman"/>
            <w:color w:val="0000FF"/>
            <w:sz w:val="28"/>
            <w:szCs w:val="28"/>
          </w:rPr>
          <w:t>пунктом 1</w:t>
        </w:r>
      </w:hyperlink>
      <w:r w:rsidRPr="00944BAE">
        <w:rPr>
          <w:rFonts w:ascii="Times New Roman" w:hAnsi="Times New Roman" w:cs="Times New Roman"/>
          <w:sz w:val="28"/>
          <w:szCs w:val="28"/>
        </w:rPr>
        <w:t xml:space="preserve"> данной статьи является основанием для исключения указанных лиц из списка.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Г. был исключен из списка детей-сирот и детей, оставшихся без попечения родителей, подлежащих обеспечению специализированными жилыми помещениями в городе Бугуруслане Оренбургской области, однако жилым помещением при этом обеспечен не был.</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Подтверждая наличие у истца нереализованного права на однократное предоставление благоустроенного жилого помещения специализированного жилищного фонда по договору найма специализированного жилого помещения, суд апелляционной инстанции отказал в удовлетворении требований Г. на том основании, что истец проживал в городе Бугуруслане Оренбургской области и имеет право на обеспечение жилым помещением только в указанном муниципальном образовании, в </w:t>
      </w:r>
      <w:proofErr w:type="gramStart"/>
      <w:r w:rsidRPr="00944BAE">
        <w:rPr>
          <w:rFonts w:ascii="Times New Roman" w:hAnsi="Times New Roman" w:cs="Times New Roman"/>
          <w:sz w:val="28"/>
          <w:szCs w:val="28"/>
        </w:rPr>
        <w:t>связи</w:t>
      </w:r>
      <w:proofErr w:type="gramEnd"/>
      <w:r w:rsidRPr="00944BAE">
        <w:rPr>
          <w:rFonts w:ascii="Times New Roman" w:hAnsi="Times New Roman" w:cs="Times New Roman"/>
          <w:sz w:val="28"/>
          <w:szCs w:val="28"/>
        </w:rPr>
        <w:t xml:space="preserve"> с чем включению в соответствующий список на территории Московской области не подлежит.</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Вместе с тем такой вывод является ошибочным.</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В Обзоре практики рассмотрения судами дел, связанных с обеспечением детей-сирот и детей, оставшихся без попечения родителей, лиц из числа детей-сирот и детей, оставшихся без попечения родителей, жилыми помещениями, утвержденном Президиумом Верховного Суда Российской Федерации 20 ноября 2013 года, разъяснено, что единственным критерием, по которому следует определять место предоставления жилого помещения детям-сиротам, федеральным законодателем названо место жительства этих лиц.</w:t>
      </w:r>
      <w:proofErr w:type="gramEnd"/>
    </w:p>
    <w:p w:rsidR="000665AA" w:rsidRPr="00944BAE"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Предоставление жилых помещений детям-сиротам и детям, оставшимся без попечения родителей, проживающим на территории субъекта Российской Федерации, должно осуществляться на одинаковых условиях, без каких-либо предпочтений, исключений либо ограничений дискриминационного характера для отдельных групп из их числа по месту проживания (или временного пребывания).</w:t>
      </w:r>
      <w:proofErr w:type="gramEnd"/>
    </w:p>
    <w:p w:rsidR="000665AA" w:rsidRPr="00944BAE" w:rsidRDefault="000665AA" w:rsidP="000665AA">
      <w:pPr>
        <w:pStyle w:val="ConsPlusNormal"/>
        <w:spacing w:before="220"/>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Согласно </w:t>
      </w:r>
      <w:hyperlink r:id="rId96" w:history="1">
        <w:r w:rsidRPr="00944BAE">
          <w:rPr>
            <w:rFonts w:ascii="Times New Roman" w:hAnsi="Times New Roman" w:cs="Times New Roman"/>
            <w:color w:val="0000FF"/>
            <w:sz w:val="28"/>
            <w:szCs w:val="28"/>
          </w:rPr>
          <w:t>пункту 1 статьи 20</w:t>
        </w:r>
      </w:hyperlink>
      <w:r w:rsidRPr="00944BAE">
        <w:rPr>
          <w:rFonts w:ascii="Times New Roman" w:hAnsi="Times New Roman" w:cs="Times New Roman"/>
          <w:sz w:val="28"/>
          <w:szCs w:val="28"/>
        </w:rPr>
        <w:t xml:space="preserve"> Гражданского кодекса Российской Федерации &lt;10&gt; место жительства гражданина определяется как место его постоянного или преимущественного проживания.</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Судом установлено: местом жительства Г. является квартира, расположенная </w:t>
      </w:r>
      <w:r w:rsidRPr="00944BAE">
        <w:rPr>
          <w:rFonts w:ascii="Times New Roman" w:hAnsi="Times New Roman" w:cs="Times New Roman"/>
          <w:sz w:val="28"/>
          <w:szCs w:val="28"/>
        </w:rPr>
        <w:lastRenderedPageBreak/>
        <w:t>в городе Люберцы Московской области, в которой он зарегистрирован по месту жительства, что подтверждается выпиской из домовой книги и отметкой в паспорте.</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Обращаясь с заявлением в администрацию муниципального образования "город Бугуруслан" Оренбургской области об исключении его из списка детей-сирот и детей, оставшихся без попечения родителей, подлежащих обеспечению жилыми помещениями, Г. указывал на изменение своего места жительства.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В соответствии со </w:t>
      </w:r>
      <w:hyperlink r:id="rId97" w:history="1">
        <w:r w:rsidRPr="00944BAE">
          <w:rPr>
            <w:rFonts w:ascii="Times New Roman" w:hAnsi="Times New Roman" w:cs="Times New Roman"/>
            <w:color w:val="0000FF"/>
            <w:sz w:val="28"/>
            <w:szCs w:val="28"/>
          </w:rPr>
          <w:t>статьей 27</w:t>
        </w:r>
      </w:hyperlink>
      <w:r w:rsidRPr="00944BAE">
        <w:rPr>
          <w:rFonts w:ascii="Times New Roman" w:hAnsi="Times New Roman" w:cs="Times New Roman"/>
          <w:sz w:val="28"/>
          <w:szCs w:val="28"/>
        </w:rPr>
        <w:t xml:space="preserve"> Конституции Российской Федерации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Смена постоянного места жительства, а именно переезд из Оренбургской области на постоянное место жительства в Московскую область, не может являться основанием для лишения истца права на предоставление ему жилого помещения как лицу, оставшемуся без попечения родителей, поскольку исполнение принятых на себя государством расходных обязательств по </w:t>
      </w:r>
      <w:proofErr w:type="gramStart"/>
      <w:r w:rsidRPr="00944BAE">
        <w:rPr>
          <w:rFonts w:ascii="Times New Roman" w:hAnsi="Times New Roman" w:cs="Times New Roman"/>
          <w:sz w:val="28"/>
          <w:szCs w:val="28"/>
        </w:rPr>
        <w:t>оказанию</w:t>
      </w:r>
      <w:proofErr w:type="gramEnd"/>
      <w:r w:rsidRPr="00944BAE">
        <w:rPr>
          <w:rFonts w:ascii="Times New Roman" w:hAnsi="Times New Roman" w:cs="Times New Roman"/>
          <w:sz w:val="28"/>
          <w:szCs w:val="28"/>
        </w:rPr>
        <w:t xml:space="preserve"> в том числе лицам, оставшимся без попечения родителей, мер социальной поддержки в виде предоставления жилого помещения не может быть поставлено в зависимость от реализации гражданином его права на выбор места жительства в пределах территории Российской Федерации.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При таких обстоятельствах вывод судов апелляционной и кассационной инстанций о том, что Г. не имеет права на обеспечение жилым помещением на территории Московской области, является ошибочным.</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Поскольку суд первой инстанции правильно определил обстоятельства, имеющие значение для дела, и истолковал нормы материального права, подлежащие применению к отношениям сторон, Судебная коллегия по гражданским делам Верховного Суда Российской Федерации отменила апелляционное определение и определение суда кассационной инстанции и оставила в силе решение суда первой инстанции.</w:t>
      </w:r>
    </w:p>
    <w:p w:rsidR="000665AA" w:rsidRPr="00944BAE"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w:t>
      </w:r>
      <w:hyperlink r:id="rId98" w:history="1">
        <w:r w:rsidRPr="00944BAE">
          <w:rPr>
            <w:rFonts w:ascii="Times New Roman" w:hAnsi="Times New Roman" w:cs="Times New Roman"/>
            <w:color w:val="0000FF"/>
            <w:sz w:val="28"/>
            <w:szCs w:val="28"/>
          </w:rPr>
          <w:t>Определение</w:t>
        </w:r>
      </w:hyperlink>
      <w:r w:rsidRPr="00944BAE">
        <w:rPr>
          <w:rFonts w:ascii="Times New Roman" w:hAnsi="Times New Roman" w:cs="Times New Roman"/>
          <w:sz w:val="28"/>
          <w:szCs w:val="28"/>
        </w:rPr>
        <w:t xml:space="preserve"> Судебной коллегии по гражданским делам Верховного Суда Российской Федерации от 11 августа 2020 года N 4-КГ20-25-К1)</w:t>
      </w:r>
    </w:p>
    <w:p w:rsidR="000665AA" w:rsidRPr="00944BAE" w:rsidRDefault="000665AA" w:rsidP="000665AA">
      <w:pPr>
        <w:pStyle w:val="ConsPlusNormal"/>
        <w:jc w:val="both"/>
        <w:rPr>
          <w:rFonts w:ascii="Times New Roman" w:hAnsi="Times New Roman" w:cs="Times New Roman"/>
          <w:sz w:val="28"/>
          <w:szCs w:val="28"/>
        </w:rPr>
      </w:pPr>
    </w:p>
    <w:p w:rsidR="000665AA" w:rsidRDefault="000665AA" w:rsidP="000665AA">
      <w:pPr>
        <w:pStyle w:val="ConsPlusNormal"/>
        <w:ind w:firstLine="540"/>
        <w:jc w:val="both"/>
        <w:rPr>
          <w:rFonts w:ascii="Times New Roman" w:hAnsi="Times New Roman" w:cs="Times New Roman"/>
          <w:b/>
          <w:sz w:val="28"/>
          <w:szCs w:val="28"/>
        </w:rPr>
      </w:pPr>
      <w:r w:rsidRPr="00944BAE">
        <w:rPr>
          <w:rFonts w:ascii="Times New Roman" w:hAnsi="Times New Roman" w:cs="Times New Roman"/>
          <w:b/>
          <w:sz w:val="28"/>
          <w:szCs w:val="28"/>
        </w:rPr>
        <w:t>10. Предусмотренная законом обязанность по обеспечению детей-сирот и лиц из числа детей-сирот жилыми помещениями по договорам найма специализированных жилых помещений не может быть признана исполненной надлежащим образом в случае предоставления жилых помещений, не отвечающих требованиям, предъявляемым к ним действующим законодательством.</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Прокурор района в интересах К., С. и Ю. обратился в суд с заявлением к Министерству социальной защиты населения Республики Бурятия, ГБУ РБ "Республиканский ресурсный центр "Семья" о предоставлении жилых помещений специализированного жилищного фонда по договору найма специализированного жилого помещения, пригодных для проживания, отвечающих требованиям действующего законодательства, санитарным и техническим нормам.</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Требования прокурора мотивированы тем, что К., С. и Ю. как лицам из числа детей-сирот и детей, оставшихся без попечения родителей, по договорам найма специализированных жилых помещений были предоставлены квартиры, расположенные в одном многоквартирном доме. Между тем указанный дом </w:t>
      </w:r>
      <w:r w:rsidRPr="00944BAE">
        <w:rPr>
          <w:rFonts w:ascii="Times New Roman" w:hAnsi="Times New Roman" w:cs="Times New Roman"/>
          <w:sz w:val="28"/>
          <w:szCs w:val="28"/>
        </w:rPr>
        <w:lastRenderedPageBreak/>
        <w:t>признан аварийным, иные жилые помещения К., С. и Ю. не предоставлены.</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Решением суда первой инстанции, оставленным без изменения апелляционным определением, заявление прокурора удовлетворено, на ответчиков возложена обязанность предоставить К., С. и Ю. жилые помещения специализированного жилищного фонда по договорам найма специализированных жилых помещений, пригодные для проживания, отвечающие требованиям действующего законодательства, санитарным и техническим нормам, взамен предоставленных им ранее жилых помещений.</w:t>
      </w:r>
      <w:proofErr w:type="gramEnd"/>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Принимая решение об удовлетворении заявления прокурора, суды первой и апелляционной инстанций исходили из следующего.</w:t>
      </w:r>
    </w:p>
    <w:p w:rsidR="000665AA" w:rsidRDefault="000665AA" w:rsidP="000665AA">
      <w:pPr>
        <w:pStyle w:val="ConsPlusNormal"/>
        <w:ind w:firstLine="540"/>
        <w:jc w:val="both"/>
        <w:rPr>
          <w:rFonts w:ascii="Times New Roman" w:hAnsi="Times New Roman" w:cs="Times New Roman"/>
          <w:sz w:val="28"/>
          <w:szCs w:val="28"/>
        </w:rPr>
      </w:pPr>
      <w:hyperlink r:id="rId99" w:history="1">
        <w:proofErr w:type="gramStart"/>
        <w:r w:rsidRPr="00944BAE">
          <w:rPr>
            <w:rFonts w:ascii="Times New Roman" w:hAnsi="Times New Roman" w:cs="Times New Roman"/>
            <w:color w:val="0000FF"/>
            <w:sz w:val="28"/>
            <w:szCs w:val="28"/>
          </w:rPr>
          <w:t>Абзацем первым пункта 1 статьи 8</w:t>
        </w:r>
      </w:hyperlink>
      <w:r w:rsidRPr="00944BAE">
        <w:rPr>
          <w:rFonts w:ascii="Times New Roman" w:hAnsi="Times New Roman" w:cs="Times New Roman"/>
          <w:sz w:val="28"/>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на орган исполнительной власти субъекта Российской Федерации, на территории которого находится место жительства лиц, указанных в </w:t>
      </w:r>
      <w:hyperlink r:id="rId100" w:history="1">
        <w:r w:rsidRPr="00944BAE">
          <w:rPr>
            <w:rFonts w:ascii="Times New Roman" w:hAnsi="Times New Roman" w:cs="Times New Roman"/>
            <w:color w:val="0000FF"/>
            <w:sz w:val="28"/>
            <w:szCs w:val="28"/>
          </w:rPr>
          <w:t>данном абзаце</w:t>
        </w:r>
      </w:hyperlink>
      <w:r w:rsidRPr="00944BAE">
        <w:rPr>
          <w:rFonts w:ascii="Times New Roman" w:hAnsi="Times New Roman" w:cs="Times New Roman"/>
          <w:sz w:val="28"/>
          <w:szCs w:val="28"/>
        </w:rPr>
        <w:t>, возложена обязанность по предоставлению этим лицам благоустроенных жилых помещений специализированного жилищного фонда по договорам</w:t>
      </w:r>
      <w:proofErr w:type="gramEnd"/>
      <w:r w:rsidRPr="00944BAE">
        <w:rPr>
          <w:rFonts w:ascii="Times New Roman" w:hAnsi="Times New Roman" w:cs="Times New Roman"/>
          <w:sz w:val="28"/>
          <w:szCs w:val="28"/>
        </w:rPr>
        <w:t xml:space="preserve"> найма специализированных жилых помещений.</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В соответствии с </w:t>
      </w:r>
      <w:hyperlink r:id="rId101" w:history="1">
        <w:r w:rsidRPr="00944BAE">
          <w:rPr>
            <w:rFonts w:ascii="Times New Roman" w:hAnsi="Times New Roman" w:cs="Times New Roman"/>
            <w:color w:val="0000FF"/>
            <w:sz w:val="28"/>
            <w:szCs w:val="28"/>
          </w:rPr>
          <w:t>частью 2 статьи 15</w:t>
        </w:r>
      </w:hyperlink>
      <w:r w:rsidRPr="00944BAE">
        <w:rPr>
          <w:rFonts w:ascii="Times New Roman" w:hAnsi="Times New Roman" w:cs="Times New Roman"/>
          <w:sz w:val="28"/>
          <w:szCs w:val="28"/>
        </w:rPr>
        <w:t xml:space="preserve"> ЖК РФ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Между тем судебными инстанциями установлено, что заключением межведомственной комиссии дом, в котором расположены квартиры К., С. и Ю., признан аварийным.</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Согласно вступившему в законную силу приговору районного суда председатель комитета по управлению муниципальным хозяйством признан виновным в совершении преступления, предусмотренного </w:t>
      </w:r>
      <w:hyperlink r:id="rId102" w:history="1">
        <w:r w:rsidRPr="00944BAE">
          <w:rPr>
            <w:rFonts w:ascii="Times New Roman" w:hAnsi="Times New Roman" w:cs="Times New Roman"/>
            <w:color w:val="0000FF"/>
            <w:sz w:val="28"/>
            <w:szCs w:val="28"/>
          </w:rPr>
          <w:t>частью 1 статьи 293</w:t>
        </w:r>
      </w:hyperlink>
      <w:r w:rsidRPr="00944BAE">
        <w:rPr>
          <w:rFonts w:ascii="Times New Roman" w:hAnsi="Times New Roman" w:cs="Times New Roman"/>
          <w:sz w:val="28"/>
          <w:szCs w:val="28"/>
        </w:rPr>
        <w:t xml:space="preserve"> УК РФ, за то, что он, являясь должностным лицом, в нарушение требований Градостроительного </w:t>
      </w:r>
      <w:hyperlink r:id="rId103" w:history="1">
        <w:r w:rsidRPr="00944BAE">
          <w:rPr>
            <w:rFonts w:ascii="Times New Roman" w:hAnsi="Times New Roman" w:cs="Times New Roman"/>
            <w:color w:val="0000FF"/>
            <w:sz w:val="28"/>
            <w:szCs w:val="28"/>
          </w:rPr>
          <w:t>кодекса</w:t>
        </w:r>
      </w:hyperlink>
      <w:r w:rsidRPr="00944BAE">
        <w:rPr>
          <w:rFonts w:ascii="Times New Roman" w:hAnsi="Times New Roman" w:cs="Times New Roman"/>
          <w:sz w:val="28"/>
          <w:szCs w:val="28"/>
        </w:rPr>
        <w:t xml:space="preserve"> Российской Федерации, не исполнив обязанность по осмотру и проверке соответствия построенного объекта капитального строительства требованиям проектной документации, проявив халатность, подписал разрешение на</w:t>
      </w:r>
      <w:proofErr w:type="gramEnd"/>
      <w:r w:rsidRPr="00944BAE">
        <w:rPr>
          <w:rFonts w:ascii="Times New Roman" w:hAnsi="Times New Roman" w:cs="Times New Roman"/>
          <w:sz w:val="28"/>
          <w:szCs w:val="28"/>
        </w:rPr>
        <w:t xml:space="preserve"> ввод в эксплуатацию объекта, не соответствовавшего проектной документации. Тем самым он незаконно удостоверил, что строительство указанного объекта выполнено в полном объеме, в соответствии с проектной документацией, техническими, строительными, санитарными и другими требованиями, что повлекло существенное нарушение прав и законных интересов граждан.</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В рамках указанного уголовного дела была проведена судебно-строительная экспертиза. Из заключения эксперта следует, что в результате несоответствия объекта капитального строительства проектной документации качество выполненных строительных работ не отвечало требованиям технических регламентов и обязательным техническим правилам.</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Заключение эксперта содержит выводы о непригодности объекта капитального строительства для проживания, так как выявлены вредные факторы среды обитания человека, которые не позволяют обеспечить безопасность жизни </w:t>
      </w:r>
      <w:r w:rsidRPr="00944BAE">
        <w:rPr>
          <w:rFonts w:ascii="Times New Roman" w:hAnsi="Times New Roman" w:cs="Times New Roman"/>
          <w:sz w:val="28"/>
          <w:szCs w:val="28"/>
        </w:rPr>
        <w:lastRenderedPageBreak/>
        <w:t>и здоровья граждан; окружающая среда и параметры микроклимата жилого помещения не позволяют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биологических веществ, качества атмосферного воздуха и физических факторов наличия источников шума.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Приговором суда установлено существенное нарушение прав К., С. и Ю. на получение благоустроенного жилого помещения надлежащего санитарного и технического состояния.</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Судебные инстанции исходили из того, что при изложенных выше обстоятельствах жилые помещения на момент предоставления их К., С. и Ю. по договорам найма специализированных жилых помещений не отвечали требованиям, предъявляемым санитарными и техническими нормами, не были пригодными для проживания.</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Судебные инстанции пришли к обоснованному выводу о том, что ответчиками - Министерством социальной защиты населения Республики Бурятия как уполномоченным органом исполнительной власти, ГБУ РБ "Республиканский ресурсный центр "Семья" как </w:t>
      </w:r>
      <w:proofErr w:type="spellStart"/>
      <w:r w:rsidRPr="00944BAE">
        <w:rPr>
          <w:rFonts w:ascii="Times New Roman" w:hAnsi="Times New Roman" w:cs="Times New Roman"/>
          <w:sz w:val="28"/>
          <w:szCs w:val="28"/>
        </w:rPr>
        <w:t>наймодателем</w:t>
      </w:r>
      <w:proofErr w:type="spellEnd"/>
      <w:r w:rsidRPr="00944BAE">
        <w:rPr>
          <w:rFonts w:ascii="Times New Roman" w:hAnsi="Times New Roman" w:cs="Times New Roman"/>
          <w:sz w:val="28"/>
          <w:szCs w:val="28"/>
        </w:rPr>
        <w:t xml:space="preserve"> по договорам найма - не была исполнена предусмотренная действующим законодательством обязанность по предоставлению истцам по договорам найма специализированных жилых помещений специализированного жилищного фонда жилых помещений, пригодных для проживания, отвечающих требованиям законодательства, в</w:t>
      </w:r>
      <w:proofErr w:type="gramEnd"/>
      <w:r w:rsidRPr="00944BAE">
        <w:rPr>
          <w:rFonts w:ascii="Times New Roman" w:hAnsi="Times New Roman" w:cs="Times New Roman"/>
          <w:sz w:val="28"/>
          <w:szCs w:val="28"/>
        </w:rPr>
        <w:t xml:space="preserve"> </w:t>
      </w:r>
      <w:proofErr w:type="gramStart"/>
      <w:r w:rsidRPr="00944BAE">
        <w:rPr>
          <w:rFonts w:ascii="Times New Roman" w:hAnsi="Times New Roman" w:cs="Times New Roman"/>
          <w:sz w:val="28"/>
          <w:szCs w:val="28"/>
        </w:rPr>
        <w:t>результате</w:t>
      </w:r>
      <w:proofErr w:type="gramEnd"/>
      <w:r w:rsidRPr="00944BAE">
        <w:rPr>
          <w:rFonts w:ascii="Times New Roman" w:hAnsi="Times New Roman" w:cs="Times New Roman"/>
          <w:sz w:val="28"/>
          <w:szCs w:val="28"/>
        </w:rPr>
        <w:t xml:space="preserve"> чего предусмотренное Федеральным </w:t>
      </w:r>
      <w:hyperlink r:id="rId104" w:history="1">
        <w:r w:rsidRPr="00944BAE">
          <w:rPr>
            <w:rFonts w:ascii="Times New Roman" w:hAnsi="Times New Roman" w:cs="Times New Roman"/>
            <w:color w:val="0000FF"/>
            <w:sz w:val="28"/>
            <w:szCs w:val="28"/>
          </w:rPr>
          <w:t>законом</w:t>
        </w:r>
      </w:hyperlink>
      <w:r w:rsidRPr="00944BAE">
        <w:rPr>
          <w:rFonts w:ascii="Times New Roman" w:hAnsi="Times New Roman" w:cs="Times New Roman"/>
          <w:sz w:val="28"/>
          <w:szCs w:val="28"/>
        </w:rPr>
        <w:t xml:space="preserve"> от 21 декабря 1996 года N 159-ФЗ право истцов К., С. и Ю. на обеспечение жилым помещением не реализовано и подлежит судебной защите.</w:t>
      </w:r>
    </w:p>
    <w:p w:rsidR="000665AA" w:rsidRPr="00944BAE"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(По материалам судебной практики Верховного Суда Республики Бурятия)</w:t>
      </w:r>
    </w:p>
    <w:p w:rsidR="000665AA" w:rsidRPr="00944BAE" w:rsidRDefault="000665AA" w:rsidP="000665AA">
      <w:pPr>
        <w:pStyle w:val="ConsPlusNormal"/>
        <w:jc w:val="both"/>
        <w:rPr>
          <w:rFonts w:ascii="Times New Roman" w:hAnsi="Times New Roman" w:cs="Times New Roman"/>
          <w:sz w:val="28"/>
          <w:szCs w:val="28"/>
        </w:rPr>
      </w:pPr>
    </w:p>
    <w:p w:rsidR="000665AA" w:rsidRPr="00944BAE" w:rsidRDefault="000665AA" w:rsidP="000665AA">
      <w:pPr>
        <w:pStyle w:val="ConsPlusNormal"/>
        <w:ind w:firstLine="540"/>
        <w:jc w:val="both"/>
        <w:rPr>
          <w:rFonts w:ascii="Times New Roman" w:hAnsi="Times New Roman" w:cs="Times New Roman"/>
          <w:b/>
          <w:sz w:val="28"/>
          <w:szCs w:val="28"/>
        </w:rPr>
      </w:pPr>
      <w:r w:rsidRPr="00944BAE">
        <w:rPr>
          <w:rFonts w:ascii="Times New Roman" w:hAnsi="Times New Roman" w:cs="Times New Roman"/>
          <w:b/>
          <w:sz w:val="28"/>
          <w:szCs w:val="28"/>
        </w:rPr>
        <w:t>11. Приобретение нанимателем специализированного жилого помещения для детей-сирот и лиц из числа детей-сирот либо членами его семьи жилого помещения в собственность не является основанием для расторжения (прекращения) договора найма специализированного жилого помещения.</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Краевое государственное казенное учреждение "Региональное жилищное управление" обратилось в суд с иском к А., </w:t>
      </w:r>
      <w:proofErr w:type="gramStart"/>
      <w:r w:rsidRPr="00944BAE">
        <w:rPr>
          <w:rFonts w:ascii="Times New Roman" w:hAnsi="Times New Roman" w:cs="Times New Roman"/>
          <w:sz w:val="28"/>
          <w:szCs w:val="28"/>
        </w:rPr>
        <w:t>действующей</w:t>
      </w:r>
      <w:proofErr w:type="gramEnd"/>
      <w:r w:rsidRPr="00944BAE">
        <w:rPr>
          <w:rFonts w:ascii="Times New Roman" w:hAnsi="Times New Roman" w:cs="Times New Roman"/>
          <w:sz w:val="28"/>
          <w:szCs w:val="28"/>
        </w:rPr>
        <w:t xml:space="preserve"> в своих интересах и в интересах несовершеннолетних детей, о признании утратившими право пользования жилым помещением, расторжении договора найма жилого помещения и о выселении из жилого помещения.</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В обоснование требований истец указал, что в январе 2015 года А. было предоставлено жилое помещение общей площадью 36,3 кв. м и заключен договор найма жилого помещения для детей-сирот и детей, оставшихся без попечения родителей, лиц из их числа сроком на 5 лет. Совместно с нанимателем А. в жилое помещение вселены двое ее несовершеннолетних детей.</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В августе 2015 года на основании договора купли-продажи с использованием частично собственных средств, а также за счет средств материнского (семейного) капитала А. приобрела в собственность квартиру общей площадью 27,5 кв. м, расположенную в другом населенном пункте. В 2017 году ответчик вступила в брак, родила третьего ребенка.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Ссылаясь на обеспеченность А. жилой площадью, превышающей учетную норму площади жилого помещения, истец полагал, что А. и ее </w:t>
      </w:r>
      <w:r w:rsidRPr="00944BAE">
        <w:rPr>
          <w:rFonts w:ascii="Times New Roman" w:hAnsi="Times New Roman" w:cs="Times New Roman"/>
          <w:sz w:val="28"/>
          <w:szCs w:val="28"/>
        </w:rPr>
        <w:lastRenderedPageBreak/>
        <w:t>несовершеннолетние дети утратили право пользования жилым помещением, предоставленным А. по договору найма жилого помещения для детей-сирот и детей, оставшихся без попечения родителей, лиц из их числа.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Решением суда в удовлетворении иска отказано.</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Отказывая в удовлетворении исковых требований, суд исходил из следующего.</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Право на жилище относится к основным правам и свободам человека и гражданина и гарантируется </w:t>
      </w:r>
      <w:hyperlink r:id="rId105" w:history="1">
        <w:r w:rsidRPr="00944BAE">
          <w:rPr>
            <w:rFonts w:ascii="Times New Roman" w:hAnsi="Times New Roman" w:cs="Times New Roman"/>
            <w:color w:val="0000FF"/>
            <w:sz w:val="28"/>
            <w:szCs w:val="28"/>
          </w:rPr>
          <w:t>статьей 40</w:t>
        </w:r>
      </w:hyperlink>
      <w:r w:rsidRPr="00944BAE">
        <w:rPr>
          <w:rFonts w:ascii="Times New Roman" w:hAnsi="Times New Roman" w:cs="Times New Roman"/>
          <w:sz w:val="28"/>
          <w:szCs w:val="28"/>
        </w:rPr>
        <w:t xml:space="preserve"> Конституции Российской Федерации. При этом никто не может быть произвольно лишен жилища.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В соответствии с </w:t>
      </w:r>
      <w:hyperlink r:id="rId106" w:history="1">
        <w:r w:rsidRPr="00944BAE">
          <w:rPr>
            <w:rFonts w:ascii="Times New Roman" w:hAnsi="Times New Roman" w:cs="Times New Roman"/>
            <w:color w:val="0000FF"/>
            <w:sz w:val="28"/>
            <w:szCs w:val="28"/>
          </w:rPr>
          <w:t>частью 3 статьи 55</w:t>
        </w:r>
      </w:hyperlink>
      <w:r w:rsidRPr="00944BAE">
        <w:rPr>
          <w:rFonts w:ascii="Times New Roman" w:hAnsi="Times New Roman" w:cs="Times New Roman"/>
          <w:sz w:val="28"/>
          <w:szCs w:val="28"/>
        </w:rPr>
        <w:t xml:space="preserve"> Конституции Российской Федерации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В связи с этим основания и порядок выселения граждан из жилого помещения должны определяться федеральным законом, и только на их основании суд может лишить гражданина права на жилище.</w:t>
      </w:r>
    </w:p>
    <w:p w:rsidR="000665AA" w:rsidRDefault="000665AA" w:rsidP="000665AA">
      <w:pPr>
        <w:pStyle w:val="ConsPlusNormal"/>
        <w:ind w:firstLine="540"/>
        <w:jc w:val="both"/>
        <w:rPr>
          <w:rFonts w:ascii="Times New Roman" w:hAnsi="Times New Roman" w:cs="Times New Roman"/>
          <w:sz w:val="28"/>
          <w:szCs w:val="28"/>
        </w:rPr>
      </w:pPr>
      <w:hyperlink r:id="rId107" w:history="1">
        <w:proofErr w:type="gramStart"/>
        <w:r w:rsidRPr="00944BAE">
          <w:rPr>
            <w:rFonts w:ascii="Times New Roman" w:hAnsi="Times New Roman" w:cs="Times New Roman"/>
            <w:color w:val="0000FF"/>
            <w:sz w:val="28"/>
            <w:szCs w:val="28"/>
          </w:rPr>
          <w:t>Статьей 98.1</w:t>
        </w:r>
      </w:hyperlink>
      <w:r w:rsidRPr="00944BAE">
        <w:rPr>
          <w:rFonts w:ascii="Times New Roman" w:hAnsi="Times New Roman" w:cs="Times New Roman"/>
          <w:sz w:val="28"/>
          <w:szCs w:val="28"/>
        </w:rPr>
        <w:t xml:space="preserve"> ЖК РФ закреплено, что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roofErr w:type="gramEnd"/>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Согласно </w:t>
      </w:r>
      <w:hyperlink r:id="rId108" w:history="1">
        <w:r w:rsidRPr="00944BAE">
          <w:rPr>
            <w:rFonts w:ascii="Times New Roman" w:hAnsi="Times New Roman" w:cs="Times New Roman"/>
            <w:color w:val="0000FF"/>
            <w:sz w:val="28"/>
            <w:szCs w:val="28"/>
          </w:rPr>
          <w:t>части 1 статьи 109.1</w:t>
        </w:r>
      </w:hyperlink>
      <w:r w:rsidRPr="00944BAE">
        <w:rPr>
          <w:rFonts w:ascii="Times New Roman" w:hAnsi="Times New Roman" w:cs="Times New Roman"/>
          <w:sz w:val="28"/>
          <w:szCs w:val="28"/>
        </w:rPr>
        <w:t xml:space="preserve"> ЖК РФ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Расторжение договора найма специализированного жилого помещения по инициативе </w:t>
      </w:r>
      <w:proofErr w:type="spellStart"/>
      <w:r w:rsidRPr="00944BAE">
        <w:rPr>
          <w:rFonts w:ascii="Times New Roman" w:hAnsi="Times New Roman" w:cs="Times New Roman"/>
          <w:sz w:val="28"/>
          <w:szCs w:val="28"/>
        </w:rPr>
        <w:t>наймодателя</w:t>
      </w:r>
      <w:proofErr w:type="spellEnd"/>
      <w:r w:rsidRPr="00944BAE">
        <w:rPr>
          <w:rFonts w:ascii="Times New Roman" w:hAnsi="Times New Roman" w:cs="Times New Roman"/>
          <w:sz w:val="28"/>
          <w:szCs w:val="28"/>
        </w:rPr>
        <w:t xml:space="preserve"> регламентируется </w:t>
      </w:r>
      <w:hyperlink r:id="rId109" w:history="1">
        <w:r w:rsidRPr="00944BAE">
          <w:rPr>
            <w:rFonts w:ascii="Times New Roman" w:hAnsi="Times New Roman" w:cs="Times New Roman"/>
            <w:color w:val="0000FF"/>
            <w:sz w:val="28"/>
            <w:szCs w:val="28"/>
          </w:rPr>
          <w:t>статьей 101</w:t>
        </w:r>
      </w:hyperlink>
      <w:r w:rsidRPr="00944BAE">
        <w:rPr>
          <w:rFonts w:ascii="Times New Roman" w:hAnsi="Times New Roman" w:cs="Times New Roman"/>
          <w:sz w:val="28"/>
          <w:szCs w:val="28"/>
        </w:rPr>
        <w:t xml:space="preserve"> ЖК РФ, </w:t>
      </w:r>
      <w:hyperlink r:id="rId110" w:history="1">
        <w:r w:rsidRPr="00944BAE">
          <w:rPr>
            <w:rFonts w:ascii="Times New Roman" w:hAnsi="Times New Roman" w:cs="Times New Roman"/>
            <w:color w:val="0000FF"/>
            <w:sz w:val="28"/>
            <w:szCs w:val="28"/>
          </w:rPr>
          <w:t>частью 3</w:t>
        </w:r>
      </w:hyperlink>
      <w:r w:rsidRPr="00944BAE">
        <w:rPr>
          <w:rFonts w:ascii="Times New Roman" w:hAnsi="Times New Roman" w:cs="Times New Roman"/>
          <w:sz w:val="28"/>
          <w:szCs w:val="28"/>
        </w:rPr>
        <w:t xml:space="preserve"> которой предусмотрено, что договор найма специализированного жилого помещения, за исключением договора найма специализированного жилого помещения, предусмотренного </w:t>
      </w:r>
      <w:hyperlink r:id="rId111" w:history="1">
        <w:r w:rsidRPr="00944BAE">
          <w:rPr>
            <w:rFonts w:ascii="Times New Roman" w:hAnsi="Times New Roman" w:cs="Times New Roman"/>
            <w:color w:val="0000FF"/>
            <w:sz w:val="28"/>
            <w:szCs w:val="28"/>
          </w:rPr>
          <w:t>статьей 98.1</w:t>
        </w:r>
      </w:hyperlink>
      <w:r w:rsidRPr="00944BAE">
        <w:rPr>
          <w:rFonts w:ascii="Times New Roman" w:hAnsi="Times New Roman" w:cs="Times New Roman"/>
          <w:sz w:val="28"/>
          <w:szCs w:val="28"/>
        </w:rPr>
        <w:t xml:space="preserve"> ЖК РФ, может </w:t>
      </w:r>
      <w:proofErr w:type="gramStart"/>
      <w:r w:rsidRPr="00944BAE">
        <w:rPr>
          <w:rFonts w:ascii="Times New Roman" w:hAnsi="Times New Roman" w:cs="Times New Roman"/>
          <w:sz w:val="28"/>
          <w:szCs w:val="28"/>
        </w:rPr>
        <w:t>быть</w:t>
      </w:r>
      <w:proofErr w:type="gramEnd"/>
      <w:r w:rsidRPr="00944BAE">
        <w:rPr>
          <w:rFonts w:ascii="Times New Roman" w:hAnsi="Times New Roman" w:cs="Times New Roman"/>
          <w:sz w:val="28"/>
          <w:szCs w:val="28"/>
        </w:rPr>
        <w:t xml:space="preserve"> расторгнут в судебном порядке по требованию </w:t>
      </w:r>
      <w:proofErr w:type="spellStart"/>
      <w:r w:rsidRPr="00944BAE">
        <w:rPr>
          <w:rFonts w:ascii="Times New Roman" w:hAnsi="Times New Roman" w:cs="Times New Roman"/>
          <w:sz w:val="28"/>
          <w:szCs w:val="28"/>
        </w:rPr>
        <w:t>наймодателя</w:t>
      </w:r>
      <w:proofErr w:type="spellEnd"/>
      <w:r w:rsidRPr="00944BAE">
        <w:rPr>
          <w:rFonts w:ascii="Times New Roman" w:hAnsi="Times New Roman" w:cs="Times New Roman"/>
          <w:sz w:val="28"/>
          <w:szCs w:val="28"/>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r:id="rId112" w:history="1">
        <w:r w:rsidRPr="00944BAE">
          <w:rPr>
            <w:rFonts w:ascii="Times New Roman" w:hAnsi="Times New Roman" w:cs="Times New Roman"/>
            <w:color w:val="0000FF"/>
            <w:sz w:val="28"/>
            <w:szCs w:val="28"/>
          </w:rPr>
          <w:t>статьей 83</w:t>
        </w:r>
      </w:hyperlink>
      <w:r w:rsidRPr="00944BAE">
        <w:rPr>
          <w:rFonts w:ascii="Times New Roman" w:hAnsi="Times New Roman" w:cs="Times New Roman"/>
          <w:sz w:val="28"/>
          <w:szCs w:val="28"/>
        </w:rPr>
        <w:t xml:space="preserve"> данного кодекса случаях.</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Согласно </w:t>
      </w:r>
      <w:hyperlink r:id="rId113" w:history="1">
        <w:r w:rsidRPr="00944BAE">
          <w:rPr>
            <w:rFonts w:ascii="Times New Roman" w:hAnsi="Times New Roman" w:cs="Times New Roman"/>
            <w:color w:val="0000FF"/>
            <w:sz w:val="28"/>
            <w:szCs w:val="28"/>
          </w:rPr>
          <w:t>части 4 статьи 101</w:t>
        </w:r>
      </w:hyperlink>
      <w:r w:rsidRPr="00944BAE">
        <w:rPr>
          <w:rFonts w:ascii="Times New Roman" w:hAnsi="Times New Roman" w:cs="Times New Roman"/>
          <w:sz w:val="28"/>
          <w:szCs w:val="28"/>
        </w:rPr>
        <w:t xml:space="preserve"> ЖК РФ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w:t>
      </w:r>
      <w:proofErr w:type="gramStart"/>
      <w:r w:rsidRPr="00944BAE">
        <w:rPr>
          <w:rFonts w:ascii="Times New Roman" w:hAnsi="Times New Roman" w:cs="Times New Roman"/>
          <w:sz w:val="28"/>
          <w:szCs w:val="28"/>
        </w:rPr>
        <w:t>быть</w:t>
      </w:r>
      <w:proofErr w:type="gramEnd"/>
      <w:r w:rsidRPr="00944BAE">
        <w:rPr>
          <w:rFonts w:ascii="Times New Roman" w:hAnsi="Times New Roman" w:cs="Times New Roman"/>
          <w:sz w:val="28"/>
          <w:szCs w:val="28"/>
        </w:rPr>
        <w:t xml:space="preserve"> расторгнут в судебном порядке по требованию </w:t>
      </w:r>
      <w:proofErr w:type="spellStart"/>
      <w:r w:rsidRPr="00944BAE">
        <w:rPr>
          <w:rFonts w:ascii="Times New Roman" w:hAnsi="Times New Roman" w:cs="Times New Roman"/>
          <w:sz w:val="28"/>
          <w:szCs w:val="28"/>
        </w:rPr>
        <w:t>наймодателя</w:t>
      </w:r>
      <w:proofErr w:type="spellEnd"/>
      <w:r w:rsidRPr="00944BAE">
        <w:rPr>
          <w:rFonts w:ascii="Times New Roman" w:hAnsi="Times New Roman" w:cs="Times New Roman"/>
          <w:sz w:val="28"/>
          <w:szCs w:val="28"/>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w:t>
      </w:r>
      <w:proofErr w:type="gramStart"/>
      <w:r w:rsidRPr="00944BAE">
        <w:rPr>
          <w:rFonts w:ascii="Times New Roman" w:hAnsi="Times New Roman" w:cs="Times New Roman"/>
          <w:sz w:val="28"/>
          <w:szCs w:val="28"/>
        </w:rPr>
        <w:t>случае</w:t>
      </w:r>
      <w:proofErr w:type="gramEnd"/>
      <w:r w:rsidRPr="00944BAE">
        <w:rPr>
          <w:rFonts w:ascii="Times New Roman" w:hAnsi="Times New Roman" w:cs="Times New Roman"/>
          <w:sz w:val="28"/>
          <w:szCs w:val="28"/>
        </w:rPr>
        <w:t>:</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1) невнесения нанимателем платы за жилое помещение и (или) коммунальные услуги в течение более одного года и отсутствия соглашения по </w:t>
      </w:r>
      <w:r w:rsidRPr="00944BAE">
        <w:rPr>
          <w:rFonts w:ascii="Times New Roman" w:hAnsi="Times New Roman" w:cs="Times New Roman"/>
          <w:sz w:val="28"/>
          <w:szCs w:val="28"/>
        </w:rPr>
        <w:lastRenderedPageBreak/>
        <w:t>погашению образовавшейся задолженности по оплате жилых помещений и (или) коммунальных услуг;</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2) разрушения или систематического повреждения жилого помещения нанимателем или проживающими совместно с ним членами его семьи;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4) использования жилого помещения не по назначению.</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В соответствии с </w:t>
      </w:r>
      <w:hyperlink r:id="rId114" w:history="1">
        <w:r w:rsidRPr="00944BAE">
          <w:rPr>
            <w:rFonts w:ascii="Times New Roman" w:hAnsi="Times New Roman" w:cs="Times New Roman"/>
            <w:color w:val="0000FF"/>
            <w:sz w:val="28"/>
            <w:szCs w:val="28"/>
          </w:rPr>
          <w:t>частью 1 статьи 102</w:t>
        </w:r>
      </w:hyperlink>
      <w:r w:rsidRPr="00944BAE">
        <w:rPr>
          <w:rFonts w:ascii="Times New Roman" w:hAnsi="Times New Roman" w:cs="Times New Roman"/>
          <w:sz w:val="28"/>
          <w:szCs w:val="28"/>
        </w:rPr>
        <w:t xml:space="preserve"> ЖК РФ договор найма специализированного жилого помещения прекращается в связи с утратой (разрушением) такого жилого помещения или по иным предусмотренным данным кодексом основаниям.</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Между тем </w:t>
      </w:r>
      <w:hyperlink r:id="rId115" w:history="1">
        <w:r w:rsidRPr="00944BAE">
          <w:rPr>
            <w:rFonts w:ascii="Times New Roman" w:hAnsi="Times New Roman" w:cs="Times New Roman"/>
            <w:color w:val="0000FF"/>
            <w:sz w:val="28"/>
            <w:szCs w:val="28"/>
          </w:rPr>
          <w:t>статьи 101</w:t>
        </w:r>
      </w:hyperlink>
      <w:r w:rsidRPr="00944BAE">
        <w:rPr>
          <w:rFonts w:ascii="Times New Roman" w:hAnsi="Times New Roman" w:cs="Times New Roman"/>
          <w:sz w:val="28"/>
          <w:szCs w:val="28"/>
        </w:rPr>
        <w:t xml:space="preserve"> и </w:t>
      </w:r>
      <w:hyperlink r:id="rId116" w:history="1">
        <w:r w:rsidRPr="00944BAE">
          <w:rPr>
            <w:rFonts w:ascii="Times New Roman" w:hAnsi="Times New Roman" w:cs="Times New Roman"/>
            <w:color w:val="0000FF"/>
            <w:sz w:val="28"/>
            <w:szCs w:val="28"/>
          </w:rPr>
          <w:t>102</w:t>
        </w:r>
      </w:hyperlink>
      <w:r w:rsidRPr="00944BAE">
        <w:rPr>
          <w:rFonts w:ascii="Times New Roman" w:hAnsi="Times New Roman" w:cs="Times New Roman"/>
          <w:sz w:val="28"/>
          <w:szCs w:val="28"/>
        </w:rPr>
        <w:t xml:space="preserve"> ЖК РФ не содержат такого основания для расторжения (прекращения) договора найма специализированного жилого помещения, как приобретение нанимателем или членами его семьи другого жилого помещения в собственность.</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Исковые требования, в том числе требования о расторжении (прекращении) договора найма специализированного жилого помещения, истцом заявлены по основанию приобретения нанимателем - ответчиком А. другого жилого помещения в собственность после заключения с нею договора найма специализированного жилого помещения в соответствии со </w:t>
      </w:r>
      <w:hyperlink r:id="rId117" w:history="1">
        <w:r w:rsidRPr="00944BAE">
          <w:rPr>
            <w:rFonts w:ascii="Times New Roman" w:hAnsi="Times New Roman" w:cs="Times New Roman"/>
            <w:color w:val="0000FF"/>
            <w:sz w:val="28"/>
            <w:szCs w:val="28"/>
          </w:rPr>
          <w:t>статьей 8</w:t>
        </w:r>
      </w:hyperlink>
      <w:r w:rsidRPr="00944BAE">
        <w:rPr>
          <w:rFonts w:ascii="Times New Roman" w:hAnsi="Times New Roman" w:cs="Times New Roman"/>
          <w:sz w:val="28"/>
          <w:szCs w:val="28"/>
        </w:rPr>
        <w:t xml:space="preserve"> Федерального закона от 21 декабря 1996 года N 159-ФЗ "О дополнительных гарантиях по социальной поддержке детей-сирот и детей, оставшихся</w:t>
      </w:r>
      <w:proofErr w:type="gramEnd"/>
      <w:r w:rsidRPr="00944BAE">
        <w:rPr>
          <w:rFonts w:ascii="Times New Roman" w:hAnsi="Times New Roman" w:cs="Times New Roman"/>
          <w:sz w:val="28"/>
          <w:szCs w:val="28"/>
        </w:rPr>
        <w:t xml:space="preserve"> без попечения родителей".</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Разрешая заявленные истцом требования в пределах оснований иска и отказывая в их удовлетворении, суд пришел к правильному выводу о том, что факт приобретения А. в собственность иного жилого помещения после заключения с нею договора найма специализированного жилого помещения для детей-сирот и детей, оставшихся без попечения родителей, лиц из их числа для разрешения данного спора правового значения не имеет.</w:t>
      </w:r>
      <w:proofErr w:type="gramEnd"/>
    </w:p>
    <w:p w:rsidR="000665AA" w:rsidRPr="00944BAE"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(По материалам судебной практики Алтайского краевого суда)</w:t>
      </w:r>
    </w:p>
    <w:p w:rsidR="000665AA" w:rsidRPr="00944BAE" w:rsidRDefault="000665AA" w:rsidP="000665AA">
      <w:pPr>
        <w:pStyle w:val="ConsPlusNormal"/>
        <w:jc w:val="both"/>
        <w:rPr>
          <w:rFonts w:ascii="Times New Roman" w:hAnsi="Times New Roman" w:cs="Times New Roman"/>
          <w:sz w:val="28"/>
          <w:szCs w:val="28"/>
        </w:rPr>
      </w:pPr>
    </w:p>
    <w:p w:rsidR="000665AA" w:rsidRPr="00944BAE" w:rsidRDefault="000665AA" w:rsidP="000665AA">
      <w:pPr>
        <w:pStyle w:val="ConsPlusNormal"/>
        <w:ind w:firstLine="540"/>
        <w:jc w:val="both"/>
        <w:rPr>
          <w:rFonts w:ascii="Times New Roman" w:hAnsi="Times New Roman" w:cs="Times New Roman"/>
          <w:b/>
          <w:sz w:val="28"/>
          <w:szCs w:val="28"/>
        </w:rPr>
      </w:pPr>
      <w:r w:rsidRPr="00944BAE">
        <w:rPr>
          <w:rFonts w:ascii="Times New Roman" w:hAnsi="Times New Roman" w:cs="Times New Roman"/>
          <w:b/>
          <w:sz w:val="28"/>
          <w:szCs w:val="28"/>
        </w:rPr>
        <w:t xml:space="preserve">12. </w:t>
      </w:r>
      <w:proofErr w:type="gramStart"/>
      <w:r w:rsidRPr="00944BAE">
        <w:rPr>
          <w:rFonts w:ascii="Times New Roman" w:hAnsi="Times New Roman" w:cs="Times New Roman"/>
          <w:b/>
          <w:sz w:val="28"/>
          <w:szCs w:val="28"/>
        </w:rPr>
        <w:t>Основаниями для принятия органом исполнительной власти субъекта Российской Федерации решения об исключении жилых помещений, предоставленных детям-сиротам и лицам из их числа, из специализированного жилищного фонда и о передаче их данным лицам по договору социального найма являются окончание срока действия договора найма специализированного жилого помещения и отсутствие обстоятельств, свидетельствующих о необходимости оказания указанным лицам содействия в преодолении трудной жизненной ситуации.</w:t>
      </w:r>
      <w:proofErr w:type="gramEnd"/>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Г., ссылаясь на то, что по истечении срока действия договора найма специализированного жилого помещения ей было необоснованно отказано в заключени</w:t>
      </w:r>
      <w:proofErr w:type="gramStart"/>
      <w:r w:rsidRPr="00944BAE">
        <w:rPr>
          <w:rFonts w:ascii="Times New Roman" w:hAnsi="Times New Roman" w:cs="Times New Roman"/>
          <w:sz w:val="28"/>
          <w:szCs w:val="28"/>
        </w:rPr>
        <w:t>и</w:t>
      </w:r>
      <w:proofErr w:type="gramEnd"/>
      <w:r w:rsidRPr="00944BAE">
        <w:rPr>
          <w:rFonts w:ascii="Times New Roman" w:hAnsi="Times New Roman" w:cs="Times New Roman"/>
          <w:sz w:val="28"/>
          <w:szCs w:val="28"/>
        </w:rPr>
        <w:t xml:space="preserve"> договора социального найма в отношении указанного жилого помещения, обратилась в суд с иском к начальнику КГКУ "Региональное жилищное управление", КГКУ "Региональное жилищное управление" о признании такого отказа незаконным и о возложении обязанности заключить с ней договор социального найма на занимаемую ею квартиру.</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Решением суда первой инстанции, оставленным без изменения </w:t>
      </w:r>
      <w:r w:rsidRPr="00944BAE">
        <w:rPr>
          <w:rFonts w:ascii="Times New Roman" w:hAnsi="Times New Roman" w:cs="Times New Roman"/>
          <w:sz w:val="28"/>
          <w:szCs w:val="28"/>
        </w:rPr>
        <w:lastRenderedPageBreak/>
        <w:t>апелляционным определением, иск удовлетворен частично в части требований, предъявленных к КГКУ "Региональное жилищное управление".</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Признавая незаконным отказ КГКУ "Региональное жилищное управление" в заключении с истцом договора социального найма жилого помещения и возлагая на данного ответчика </w:t>
      </w:r>
      <w:proofErr w:type="gramStart"/>
      <w:r w:rsidRPr="00944BAE">
        <w:rPr>
          <w:rFonts w:ascii="Times New Roman" w:hAnsi="Times New Roman" w:cs="Times New Roman"/>
          <w:sz w:val="28"/>
          <w:szCs w:val="28"/>
        </w:rPr>
        <w:t>обязанность</w:t>
      </w:r>
      <w:proofErr w:type="gramEnd"/>
      <w:r w:rsidRPr="00944BAE">
        <w:rPr>
          <w:rFonts w:ascii="Times New Roman" w:hAnsi="Times New Roman" w:cs="Times New Roman"/>
          <w:sz w:val="28"/>
          <w:szCs w:val="28"/>
        </w:rPr>
        <w:t xml:space="preserve"> заключить с Г. такой договор, суды первой и апелляционной инстанций исходили из следующего.</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Г. как лицу, относящемуся к категории лиц из числа детей-сирот и детей, оставшихся без попечения родителей, была предоставлена квартира, в отношении которой в декабре 2013 года с Г. заключен договор найма специализированного жилого помещения сроком на 5 лет.</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По истечении срока действия договора истец обратилась в КГКУ "Региональное жилищное управление" с заявлением о предоставлении ей занимаемого жилого помещения по договору социального найма, однако в заключени</w:t>
      </w:r>
      <w:proofErr w:type="gramStart"/>
      <w:r w:rsidRPr="00944BAE">
        <w:rPr>
          <w:rFonts w:ascii="Times New Roman" w:hAnsi="Times New Roman" w:cs="Times New Roman"/>
          <w:sz w:val="28"/>
          <w:szCs w:val="28"/>
        </w:rPr>
        <w:t>и</w:t>
      </w:r>
      <w:proofErr w:type="gramEnd"/>
      <w:r w:rsidRPr="00944BAE">
        <w:rPr>
          <w:rFonts w:ascii="Times New Roman" w:hAnsi="Times New Roman" w:cs="Times New Roman"/>
          <w:sz w:val="28"/>
          <w:szCs w:val="28"/>
        </w:rPr>
        <w:t xml:space="preserve"> договора социального найма было отказано. В адрес истца направлено требование </w:t>
      </w:r>
      <w:proofErr w:type="gramStart"/>
      <w:r w:rsidRPr="00944BAE">
        <w:rPr>
          <w:rFonts w:ascii="Times New Roman" w:hAnsi="Times New Roman" w:cs="Times New Roman"/>
          <w:sz w:val="28"/>
          <w:szCs w:val="28"/>
        </w:rPr>
        <w:t>представить</w:t>
      </w:r>
      <w:proofErr w:type="gramEnd"/>
      <w:r w:rsidRPr="00944BAE">
        <w:rPr>
          <w:rFonts w:ascii="Times New Roman" w:hAnsi="Times New Roman" w:cs="Times New Roman"/>
          <w:sz w:val="28"/>
          <w:szCs w:val="28"/>
        </w:rPr>
        <w:t xml:space="preserve"> документы о снятии с регистрации по месту жительства и передаче ключей от жилого помещения.</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Основанием для отказа явилось приобретение в июле 2018 года Г. и ее супругом по договору купли-продажи в общую совместную собственность земельного участка и расположенного на нем жилого дома, что, по мнению ответчика, свидетельствует об отсутств</w:t>
      </w:r>
      <w:proofErr w:type="gramStart"/>
      <w:r w:rsidRPr="00944BAE">
        <w:rPr>
          <w:rFonts w:ascii="Times New Roman" w:hAnsi="Times New Roman" w:cs="Times New Roman"/>
          <w:sz w:val="28"/>
          <w:szCs w:val="28"/>
        </w:rPr>
        <w:t>ии у и</w:t>
      </w:r>
      <w:proofErr w:type="gramEnd"/>
      <w:r w:rsidRPr="00944BAE">
        <w:rPr>
          <w:rFonts w:ascii="Times New Roman" w:hAnsi="Times New Roman" w:cs="Times New Roman"/>
          <w:sz w:val="28"/>
          <w:szCs w:val="28"/>
        </w:rPr>
        <w:t>стца нуждаемости в предоставлении жилого помещения по договору социального найма.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Согласно </w:t>
      </w:r>
      <w:hyperlink r:id="rId118" w:history="1">
        <w:r w:rsidRPr="00944BAE">
          <w:rPr>
            <w:rFonts w:ascii="Times New Roman" w:hAnsi="Times New Roman" w:cs="Times New Roman"/>
            <w:color w:val="0000FF"/>
            <w:sz w:val="28"/>
            <w:szCs w:val="28"/>
          </w:rPr>
          <w:t>абзацу первому пункта 6 статьи 8</w:t>
        </w:r>
      </w:hyperlink>
      <w:r w:rsidRPr="00944BAE">
        <w:rPr>
          <w:rFonts w:ascii="Times New Roman" w:hAnsi="Times New Roman" w:cs="Times New Roman"/>
          <w:sz w:val="28"/>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срок действия договора найма специализированного жилого помещения, предоставляемого в соответствии с </w:t>
      </w:r>
      <w:hyperlink r:id="rId119" w:history="1">
        <w:r w:rsidRPr="00944BAE">
          <w:rPr>
            <w:rFonts w:ascii="Times New Roman" w:hAnsi="Times New Roman" w:cs="Times New Roman"/>
            <w:color w:val="0000FF"/>
            <w:sz w:val="28"/>
            <w:szCs w:val="28"/>
          </w:rPr>
          <w:t>пунктом 1</w:t>
        </w:r>
      </w:hyperlink>
      <w:r w:rsidRPr="00944BAE">
        <w:rPr>
          <w:rFonts w:ascii="Times New Roman" w:hAnsi="Times New Roman" w:cs="Times New Roman"/>
          <w:sz w:val="28"/>
          <w:szCs w:val="28"/>
        </w:rPr>
        <w:t xml:space="preserve"> этой статьи, составляет пять лет.</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В случае выявления обстоятельств, свидетельствующих о необходимости оказания лицам, указанным в </w:t>
      </w:r>
      <w:hyperlink r:id="rId120" w:history="1">
        <w:r w:rsidRPr="00944BAE">
          <w:rPr>
            <w:rFonts w:ascii="Times New Roman" w:hAnsi="Times New Roman" w:cs="Times New Roman"/>
            <w:color w:val="0000FF"/>
            <w:sz w:val="28"/>
            <w:szCs w:val="28"/>
          </w:rPr>
          <w:t>пункте 1</w:t>
        </w:r>
      </w:hyperlink>
      <w:r w:rsidRPr="00944BAE">
        <w:rPr>
          <w:rFonts w:ascii="Times New Roman" w:hAnsi="Times New Roman" w:cs="Times New Roman"/>
          <w:sz w:val="28"/>
          <w:szCs w:val="28"/>
        </w:rPr>
        <w:t xml:space="preserve"> названной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w:t>
      </w:r>
      <w:hyperlink r:id="rId121" w:history="1">
        <w:r w:rsidRPr="00944BAE">
          <w:rPr>
            <w:rFonts w:ascii="Times New Roman" w:hAnsi="Times New Roman" w:cs="Times New Roman"/>
            <w:color w:val="0000FF"/>
            <w:sz w:val="28"/>
            <w:szCs w:val="28"/>
          </w:rPr>
          <w:t>(абзац второй пункта 6 статьи 8)</w:t>
        </w:r>
      </w:hyperlink>
      <w:r w:rsidRPr="00944BAE">
        <w:rPr>
          <w:rFonts w:ascii="Times New Roman" w:hAnsi="Times New Roman" w:cs="Times New Roman"/>
          <w:sz w:val="28"/>
          <w:szCs w:val="28"/>
        </w:rPr>
        <w:t>.</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r:id="rId122" w:history="1">
        <w:r w:rsidRPr="00944BAE">
          <w:rPr>
            <w:rFonts w:ascii="Times New Roman" w:hAnsi="Times New Roman" w:cs="Times New Roman"/>
            <w:color w:val="0000FF"/>
            <w:sz w:val="28"/>
            <w:szCs w:val="28"/>
          </w:rPr>
          <w:t>пункте 1 статьи 8</w:t>
        </w:r>
      </w:hyperlink>
      <w:r w:rsidRPr="00944BAE">
        <w:rPr>
          <w:rFonts w:ascii="Times New Roman" w:hAnsi="Times New Roman" w:cs="Times New Roman"/>
          <w:sz w:val="28"/>
          <w:szCs w:val="28"/>
        </w:rPr>
        <w:t xml:space="preserve"> Федерального закона от 21 декабря 1996 года N 159-ФЗ,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w:t>
      </w:r>
      <w:proofErr w:type="gramEnd"/>
      <w:r w:rsidRPr="00944BAE">
        <w:rPr>
          <w:rFonts w:ascii="Times New Roman" w:hAnsi="Times New Roman" w:cs="Times New Roman"/>
          <w:sz w:val="28"/>
          <w:szCs w:val="28"/>
        </w:rPr>
        <w:t xml:space="preserve"> фонда и заключить с лицами, указанными в </w:t>
      </w:r>
      <w:hyperlink r:id="rId123" w:history="1">
        <w:r w:rsidRPr="00944BAE">
          <w:rPr>
            <w:rFonts w:ascii="Times New Roman" w:hAnsi="Times New Roman" w:cs="Times New Roman"/>
            <w:color w:val="0000FF"/>
            <w:sz w:val="28"/>
            <w:szCs w:val="28"/>
          </w:rPr>
          <w:t>пункте 1</w:t>
        </w:r>
      </w:hyperlink>
      <w:r w:rsidRPr="00944BAE">
        <w:rPr>
          <w:rFonts w:ascii="Times New Roman" w:hAnsi="Times New Roman" w:cs="Times New Roman"/>
          <w:sz w:val="28"/>
          <w:szCs w:val="28"/>
        </w:rPr>
        <w:t xml:space="preserve"> данной статьи, договор социального найма в отношении этого жилого помещения в порядке, установленном законодательством субъекта Российской Федерации </w:t>
      </w:r>
      <w:hyperlink r:id="rId124" w:history="1">
        <w:r w:rsidRPr="00944BAE">
          <w:rPr>
            <w:rFonts w:ascii="Times New Roman" w:hAnsi="Times New Roman" w:cs="Times New Roman"/>
            <w:color w:val="0000FF"/>
            <w:sz w:val="28"/>
            <w:szCs w:val="28"/>
          </w:rPr>
          <w:t>(абзац третий пункта 6 статьи 8)</w:t>
        </w:r>
      </w:hyperlink>
      <w:r w:rsidRPr="00944BAE">
        <w:rPr>
          <w:rFonts w:ascii="Times New Roman" w:hAnsi="Times New Roman" w:cs="Times New Roman"/>
          <w:sz w:val="28"/>
          <w:szCs w:val="28"/>
        </w:rPr>
        <w:t>.</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Аналогичные положения содержатся также в Законе Алтайского края от 12 декабря 2006 года N 136-ЗС "О предоставлении жилых помещений </w:t>
      </w:r>
      <w:r w:rsidRPr="00944BAE">
        <w:rPr>
          <w:rFonts w:ascii="Times New Roman" w:hAnsi="Times New Roman" w:cs="Times New Roman"/>
          <w:sz w:val="28"/>
          <w:szCs w:val="28"/>
        </w:rPr>
        <w:lastRenderedPageBreak/>
        <w:t>государственного жилищного фонда Алтайского края".</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Таким образом, действующим законодательством, регулирующим порядок обеспечения жилыми помещениями детей-сирот и лиц из их числа, предусмотрена обязанность компетентного органа по окончании срока действия договора найма специализированного жилого помещения и при отсутствии оснований для заключения такого договора на новый срок исключить жилое помещение из специализированного жилищного фонда и заключить договор социального найма в отношении этого жилого помещения.</w:t>
      </w:r>
      <w:proofErr w:type="gramEnd"/>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В свою очередь, положений о необходимости установления нуждаемости нанимателя в предоставлении жилого помещения по договору социального найма на момент истечения срока действия договора найма специализированного жилого </w:t>
      </w:r>
      <w:proofErr w:type="gramStart"/>
      <w:r w:rsidRPr="00944BAE">
        <w:rPr>
          <w:rFonts w:ascii="Times New Roman" w:hAnsi="Times New Roman" w:cs="Times New Roman"/>
          <w:sz w:val="28"/>
          <w:szCs w:val="28"/>
        </w:rPr>
        <w:t>помещения</w:t>
      </w:r>
      <w:proofErr w:type="gramEnd"/>
      <w:r w:rsidRPr="00944BAE">
        <w:rPr>
          <w:rFonts w:ascii="Times New Roman" w:hAnsi="Times New Roman" w:cs="Times New Roman"/>
          <w:sz w:val="28"/>
          <w:szCs w:val="28"/>
        </w:rPr>
        <w:t xml:space="preserve"> действующие нормы права не содержат.</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Доказательств наличия у Г. обстоятельств трудной жизненной ситуации, перечисленных в пункте 3 Порядка выявления обстоятельств, свидетельствующих о необходимости оказания лицам из числа детей-сирот и детей, оставшихся без попечения родителей, а также гражданам, имевшим ранее статус лиц из числа детей-сирот и детей, оставшихся без попечения родителей, содействия в преодолении трудной жизненной ситуации, утвержденного постановлением администрации Алтайского края от 26 декабря 2012</w:t>
      </w:r>
      <w:proofErr w:type="gramEnd"/>
      <w:r w:rsidRPr="00944BAE">
        <w:rPr>
          <w:rFonts w:ascii="Times New Roman" w:hAnsi="Times New Roman" w:cs="Times New Roman"/>
          <w:sz w:val="28"/>
          <w:szCs w:val="28"/>
        </w:rPr>
        <w:t xml:space="preserve"> года N 730, ответчиком представлено не было.</w:t>
      </w:r>
    </w:p>
    <w:p w:rsidR="000665AA" w:rsidRPr="00944BAE"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(По материалам судебной практики Алтайского краевого суда)</w:t>
      </w:r>
    </w:p>
    <w:p w:rsidR="000665AA" w:rsidRPr="00944BAE" w:rsidRDefault="000665AA" w:rsidP="000665AA">
      <w:pPr>
        <w:pStyle w:val="ConsPlusNormal"/>
        <w:jc w:val="both"/>
        <w:rPr>
          <w:rFonts w:ascii="Times New Roman" w:hAnsi="Times New Roman" w:cs="Times New Roman"/>
          <w:sz w:val="28"/>
          <w:szCs w:val="28"/>
        </w:rPr>
      </w:pPr>
    </w:p>
    <w:p w:rsidR="000665AA" w:rsidRPr="00944BAE" w:rsidRDefault="000665AA" w:rsidP="000665AA">
      <w:pPr>
        <w:pStyle w:val="ConsPlusNormal"/>
        <w:ind w:firstLine="540"/>
        <w:jc w:val="both"/>
        <w:rPr>
          <w:rFonts w:ascii="Times New Roman" w:hAnsi="Times New Roman" w:cs="Times New Roman"/>
          <w:b/>
          <w:sz w:val="28"/>
          <w:szCs w:val="28"/>
        </w:rPr>
      </w:pPr>
      <w:r w:rsidRPr="00944BAE">
        <w:rPr>
          <w:rFonts w:ascii="Times New Roman" w:hAnsi="Times New Roman" w:cs="Times New Roman"/>
          <w:b/>
          <w:sz w:val="28"/>
          <w:szCs w:val="28"/>
        </w:rPr>
        <w:t xml:space="preserve">13. Вывод уполномоченного органа о наличии оснований, препятствующих заключению с детьми-сиротами и лицами из их числа договора социального найма в </w:t>
      </w:r>
      <w:proofErr w:type="gramStart"/>
      <w:r w:rsidRPr="00944BAE">
        <w:rPr>
          <w:rFonts w:ascii="Times New Roman" w:hAnsi="Times New Roman" w:cs="Times New Roman"/>
          <w:b/>
          <w:sz w:val="28"/>
          <w:szCs w:val="28"/>
        </w:rPr>
        <w:t>отношении</w:t>
      </w:r>
      <w:proofErr w:type="gramEnd"/>
      <w:r w:rsidRPr="00944BAE">
        <w:rPr>
          <w:rFonts w:ascii="Times New Roman" w:hAnsi="Times New Roman" w:cs="Times New Roman"/>
          <w:b/>
          <w:sz w:val="28"/>
          <w:szCs w:val="28"/>
        </w:rPr>
        <w:t xml:space="preserve"> занимаемого ими жилого помещения, должен основываться на всестороннем исследовании и оценке жилищно-бытовых условий лиц названной категории, исполнения ими обязанностей по договору найма специализированного жилого помещения, состояния их здоровья, социального окружения, иных обстоятельств, касающихся данных лиц (в частности, наличие работы, привлечение к административной или уголовной ответственности, злоупотребление спиртными напитками, употребление наркотических средств).</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Комитет по управлению муниципальным имуществом городского округа обратился с иском к Д. об </w:t>
      </w:r>
      <w:proofErr w:type="spellStart"/>
      <w:r w:rsidRPr="00944BAE">
        <w:rPr>
          <w:rFonts w:ascii="Times New Roman" w:hAnsi="Times New Roman" w:cs="Times New Roman"/>
          <w:sz w:val="28"/>
          <w:szCs w:val="28"/>
        </w:rPr>
        <w:t>обязании</w:t>
      </w:r>
      <w:proofErr w:type="spellEnd"/>
      <w:r w:rsidRPr="00944BAE">
        <w:rPr>
          <w:rFonts w:ascii="Times New Roman" w:hAnsi="Times New Roman" w:cs="Times New Roman"/>
          <w:sz w:val="28"/>
          <w:szCs w:val="28"/>
        </w:rPr>
        <w:t xml:space="preserve"> заключить договор найма специализированного жилого помещения на новый срок, ссылаясь на то, что пятилетний срок договора найма жилого помещения для детей-сирот и детей, оставшихся без попечения родителей, лиц из их числа, заключенный ранее с Д., истек. Д. направлялось письмо о необходимости обратиться в отдел жилищных отношений для рассмотрения вопроса о заключении договора социального найма в </w:t>
      </w:r>
      <w:proofErr w:type="gramStart"/>
      <w:r w:rsidRPr="00944BAE">
        <w:rPr>
          <w:rFonts w:ascii="Times New Roman" w:hAnsi="Times New Roman" w:cs="Times New Roman"/>
          <w:sz w:val="28"/>
          <w:szCs w:val="28"/>
        </w:rPr>
        <w:t>отношении</w:t>
      </w:r>
      <w:proofErr w:type="gramEnd"/>
      <w:r w:rsidRPr="00944BAE">
        <w:rPr>
          <w:rFonts w:ascii="Times New Roman" w:hAnsi="Times New Roman" w:cs="Times New Roman"/>
          <w:sz w:val="28"/>
          <w:szCs w:val="28"/>
        </w:rPr>
        <w:t xml:space="preserve"> занимаемого им жилого помещения, а также представить необходимые документы, однако ответчик не явился и документы не представил. </w:t>
      </w:r>
      <w:proofErr w:type="gramStart"/>
      <w:r w:rsidRPr="00944BAE">
        <w:rPr>
          <w:rFonts w:ascii="Times New Roman" w:hAnsi="Times New Roman" w:cs="Times New Roman"/>
          <w:sz w:val="28"/>
          <w:szCs w:val="28"/>
        </w:rPr>
        <w:t xml:space="preserve">Комиссией по обследованию жилищных условий нанимателя специализированного жилого помещения составлено заключение о наличии обстоятельств, свидетельствующих о необходимости оказания нанимателю Д. содействия в преодолении трудной жизненной ситуации, на основании которого принято распоряжение о заключении с Д. договора найма специализированного жилого помещения для детей-сирот и детей, оставшихся без попечения </w:t>
      </w:r>
      <w:r w:rsidRPr="00944BAE">
        <w:rPr>
          <w:rFonts w:ascii="Times New Roman" w:hAnsi="Times New Roman" w:cs="Times New Roman"/>
          <w:sz w:val="28"/>
          <w:szCs w:val="28"/>
        </w:rPr>
        <w:lastRenderedPageBreak/>
        <w:t>родителей, лиц из их числа на новый пятилетний срок.</w:t>
      </w:r>
      <w:proofErr w:type="gramEnd"/>
      <w:r w:rsidRPr="00944BAE">
        <w:rPr>
          <w:rFonts w:ascii="Times New Roman" w:hAnsi="Times New Roman" w:cs="Times New Roman"/>
          <w:sz w:val="28"/>
          <w:szCs w:val="28"/>
        </w:rPr>
        <w:t xml:space="preserve"> От подписания указанного договора Д. отказался.</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Прокурор города, действующий в интересах Д., обратился в суд с заявлением к администрации городского округа, в котором просил признать незаконными указанные заключение комиссии по обследованию жилищных условий Д. и распоряжение администрации городского округа, а также обязать принять решение об исключении жилого помещения, занимаемого Д., из специализированного жилищного фонда и заключить с Д. договор социального найма в отношении данного жилого помещения.</w:t>
      </w:r>
      <w:proofErr w:type="gramEnd"/>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Решением суда первой инстанции, оставленным без изменения апелляционным определением, в удовлетворении исковых требований Комитету по управлению муниципальным имуществом городского округа отказано, заявление прокурора удовлетворено по следующим основаниям.</w:t>
      </w:r>
    </w:p>
    <w:p w:rsidR="000665AA" w:rsidRDefault="000665AA" w:rsidP="000665AA">
      <w:pPr>
        <w:pStyle w:val="ConsPlusNormal"/>
        <w:ind w:firstLine="540"/>
        <w:jc w:val="both"/>
        <w:rPr>
          <w:rFonts w:ascii="Times New Roman" w:hAnsi="Times New Roman" w:cs="Times New Roman"/>
          <w:sz w:val="28"/>
          <w:szCs w:val="28"/>
        </w:rPr>
      </w:pPr>
      <w:hyperlink r:id="rId125" w:history="1">
        <w:proofErr w:type="gramStart"/>
        <w:r w:rsidRPr="00944BAE">
          <w:rPr>
            <w:rFonts w:ascii="Times New Roman" w:hAnsi="Times New Roman" w:cs="Times New Roman"/>
            <w:color w:val="0000FF"/>
            <w:sz w:val="28"/>
            <w:szCs w:val="28"/>
          </w:rPr>
          <w:t>Абзацем третьим пункта 6 статьи 8</w:t>
        </w:r>
      </w:hyperlink>
      <w:r w:rsidRPr="00944BAE">
        <w:rPr>
          <w:rFonts w:ascii="Times New Roman" w:hAnsi="Times New Roman" w:cs="Times New Roman"/>
          <w:sz w:val="28"/>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установлено, что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r:id="rId126" w:history="1">
        <w:r w:rsidRPr="00944BAE">
          <w:rPr>
            <w:rFonts w:ascii="Times New Roman" w:hAnsi="Times New Roman" w:cs="Times New Roman"/>
            <w:color w:val="0000FF"/>
            <w:sz w:val="28"/>
            <w:szCs w:val="28"/>
          </w:rPr>
          <w:t>пункте 1</w:t>
        </w:r>
      </w:hyperlink>
      <w:r w:rsidRPr="00944BAE">
        <w:rPr>
          <w:rFonts w:ascii="Times New Roman" w:hAnsi="Times New Roman" w:cs="Times New Roman"/>
          <w:sz w:val="28"/>
          <w:szCs w:val="28"/>
        </w:rPr>
        <w:t xml:space="preserve"> названной статьи, содействия в преодолении трудной жизненной ситуации</w:t>
      </w:r>
      <w:proofErr w:type="gramEnd"/>
      <w:r w:rsidRPr="00944BAE">
        <w:rPr>
          <w:rFonts w:ascii="Times New Roman" w:hAnsi="Times New Roman" w:cs="Times New Roman"/>
          <w:sz w:val="28"/>
          <w:szCs w:val="28"/>
        </w:rPr>
        <w:t xml:space="preserve">, </w:t>
      </w:r>
      <w:proofErr w:type="gramStart"/>
      <w:r w:rsidRPr="00944BAE">
        <w:rPr>
          <w:rFonts w:ascii="Times New Roman" w:hAnsi="Times New Roman" w:cs="Times New Roman"/>
          <w:sz w:val="28"/>
          <w:szCs w:val="28"/>
        </w:rPr>
        <w:t xml:space="preserve">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r:id="rId127" w:history="1">
        <w:r w:rsidRPr="00944BAE">
          <w:rPr>
            <w:rFonts w:ascii="Times New Roman" w:hAnsi="Times New Roman" w:cs="Times New Roman"/>
            <w:color w:val="0000FF"/>
            <w:sz w:val="28"/>
            <w:szCs w:val="28"/>
          </w:rPr>
          <w:t>пункте 1</w:t>
        </w:r>
      </w:hyperlink>
      <w:r w:rsidRPr="00944BAE">
        <w:rPr>
          <w:rFonts w:ascii="Times New Roman" w:hAnsi="Times New Roman" w:cs="Times New Roman"/>
          <w:sz w:val="28"/>
          <w:szCs w:val="28"/>
        </w:rPr>
        <w:t xml:space="preserve"> данной статьи, договор социального найма в отношении этого жилого помещения в порядке, установленном законодательством субъекта Российской Федерации.</w:t>
      </w:r>
      <w:proofErr w:type="gramEnd"/>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Аналогичное положение содержится в части 1 статьи 5-1 Закона Кемеровской области от 27 декабря 2012 года N 134-ОЗ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0665AA" w:rsidRPr="00944BAE"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Согласно пункту 2 Порядка выявления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утвержденного постановлением Коллегии Администрации Кемеровской области от 29 марта 2013 года N 132 (в редакции, действовавшей на время возникновения спорных отношений) &lt;11&gt;, уполномоченный орган местного самоуправления в отношении граждан за три месяца до окончания</w:t>
      </w:r>
      <w:proofErr w:type="gramEnd"/>
      <w:r w:rsidRPr="00944BAE">
        <w:rPr>
          <w:rFonts w:ascii="Times New Roman" w:hAnsi="Times New Roman" w:cs="Times New Roman"/>
          <w:sz w:val="28"/>
          <w:szCs w:val="28"/>
        </w:rPr>
        <w:t xml:space="preserve"> срока действия договора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проводит проверку условий жизни нанимателя по указанному договору и готовит заключение о наличии или об отсутствии обстоятельств.</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Пунктом 3 Порядка предусмотрено, что обстоятельствами, свидетельствующими о необходимости оказания лицам из числа детей-сирот и детей, оставшихся без попечения родителей, содействия в преодолении трудной жизненной ситуации, являются: отсутствие занятости в соответствии с действующим законодательством, наличие отрицательной социальной среды, </w:t>
      </w:r>
      <w:r w:rsidRPr="00944BAE">
        <w:rPr>
          <w:rFonts w:ascii="Times New Roman" w:hAnsi="Times New Roman" w:cs="Times New Roman"/>
          <w:sz w:val="28"/>
          <w:szCs w:val="28"/>
        </w:rPr>
        <w:lastRenderedPageBreak/>
        <w:t>совершение правонарушений и антиобщественных действий, длительная болезнь (более трех месяцев), инвалидность, препятствующие добросовестному исполнению обязанностей нанимателя, в том числе в связи с</w:t>
      </w:r>
      <w:proofErr w:type="gramEnd"/>
      <w:r w:rsidRPr="00944BAE">
        <w:rPr>
          <w:rFonts w:ascii="Times New Roman" w:hAnsi="Times New Roman" w:cs="Times New Roman"/>
          <w:sz w:val="28"/>
          <w:szCs w:val="28"/>
        </w:rPr>
        <w:t xml:space="preserve"> нахождением в лечебном или реабилитационном учреждении.</w:t>
      </w:r>
    </w:p>
    <w:p w:rsidR="000665AA" w:rsidRPr="00944BAE"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Согласно пункту 4 Порядка заключение основывается на комплексной оценке жилищно-бытовых условий нанимателя, исполнения им обязанностей по договору найма специализированного жилого помещения, состояния его здоровья, эмоционального и физического развития, навыков самообслуживания, отношений в семье; заключение должно содержать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занимаемого нанимателем жилого помещения;</w:t>
      </w:r>
      <w:proofErr w:type="gramEnd"/>
      <w:r w:rsidRPr="00944BAE">
        <w:rPr>
          <w:rFonts w:ascii="Times New Roman" w:hAnsi="Times New Roman" w:cs="Times New Roman"/>
          <w:sz w:val="28"/>
          <w:szCs w:val="28"/>
        </w:rPr>
        <w:t xml:space="preserve"> основанием для заключения договора найма специализированного жилого помещения на новый пятилетний срок является невозможность преодоления обстоятельств самостоятельными усилиями нанимателя и угроза прекращения права пользования жилым помещением (расторжение договора найма).</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Между тем, как установил суд первой инстанции, выводы о наличии у Д. трудной жизненной ситуации специалисты жилищного отдела сделали только на основании справок о периодической задолженности за коммунальные услуги, которая погашалась Д. разовыми платежами, а также на основании акта обследования жилищных условий нанимателя Д., из которого следует, что квартира закрыта, обследовать санитарное состояние жилого помещения не представилось возможным в связи</w:t>
      </w:r>
      <w:proofErr w:type="gramEnd"/>
      <w:r w:rsidRPr="00944BAE">
        <w:rPr>
          <w:rFonts w:ascii="Times New Roman" w:hAnsi="Times New Roman" w:cs="Times New Roman"/>
          <w:sz w:val="28"/>
          <w:szCs w:val="28"/>
        </w:rPr>
        <w:t xml:space="preserve"> с отсутствием нанимателя. При этом обстоятельствами, свидетельствующими о необходимости оказания нанимателю Д. содействия в преодолении трудной жизненной ситуации, в заключении были указаны отсутствие у Д. занятости в соответствии с действующим законодательством и наличие отрицательной социальной среды.</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Решение о наличии обстоятельств, препятствующих заключению с Д. договора социального найма, также было принято комиссией лишь на основании сведений о наличии задолженности за жилищно-коммунальные услуги и при отсутствии каких-либо сведений о жилищно-бытовых условиях Д., его трудовой деятельности, состоянии здоровья, сведений о социальной адаптации к самостоятельной жизни и т.д.</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При этом представителями Комитета по управлению муниципальным имуществом городского округа и комиссией по обследованию жилищных условий не представлено каких-либо доказательств, подтверждающих проведение ряда мероприятий, направленных на установление обстоятельств, свидетельствующих о наличии либо об отсутствии необходимости оказания нанимателю содействия в преодолении трудной жизненной ситуации.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Между тем содержащиеся в заключении и в решении комиссии выводы противоречили действительным обстоятельствам, </w:t>
      </w:r>
      <w:proofErr w:type="gramStart"/>
      <w:r w:rsidRPr="00944BAE">
        <w:rPr>
          <w:rFonts w:ascii="Times New Roman" w:hAnsi="Times New Roman" w:cs="Times New Roman"/>
          <w:sz w:val="28"/>
          <w:szCs w:val="28"/>
        </w:rPr>
        <w:t>касающимся</w:t>
      </w:r>
      <w:proofErr w:type="gramEnd"/>
      <w:r w:rsidRPr="00944BAE">
        <w:rPr>
          <w:rFonts w:ascii="Times New Roman" w:hAnsi="Times New Roman" w:cs="Times New Roman"/>
          <w:sz w:val="28"/>
          <w:szCs w:val="28"/>
        </w:rPr>
        <w:t xml:space="preserve"> в том числе трудовой деятельности Д.</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Как установлено судом, в учетном деле Д. находилась копия его трудовой книжки. На момент заключения с Д. договора найма специализированного жилого помещения и на момент рассмотрения дела судом Д. имел и имеет постоянное место работы, на длительное время выезжает за пределы Российской Федерации для осуществления трудовой деятельности, что подтверждается отметками в </w:t>
      </w:r>
      <w:r w:rsidRPr="00944BAE">
        <w:rPr>
          <w:rFonts w:ascii="Times New Roman" w:hAnsi="Times New Roman" w:cs="Times New Roman"/>
          <w:sz w:val="28"/>
          <w:szCs w:val="28"/>
        </w:rPr>
        <w:lastRenderedPageBreak/>
        <w:t xml:space="preserve">заграничном паспорте и трудовым договором. К уголовной и административной ответственности Д. не привлекался, </w:t>
      </w:r>
      <w:proofErr w:type="gramStart"/>
      <w:r w:rsidRPr="00944BAE">
        <w:rPr>
          <w:rFonts w:ascii="Times New Roman" w:hAnsi="Times New Roman" w:cs="Times New Roman"/>
          <w:sz w:val="28"/>
          <w:szCs w:val="28"/>
        </w:rPr>
        <w:t>женат</w:t>
      </w:r>
      <w:proofErr w:type="gramEnd"/>
      <w:r w:rsidRPr="00944BAE">
        <w:rPr>
          <w:rFonts w:ascii="Times New Roman" w:hAnsi="Times New Roman" w:cs="Times New Roman"/>
          <w:sz w:val="28"/>
          <w:szCs w:val="28"/>
        </w:rPr>
        <w:t>, имеет двоих детей, заболеваний и инвалидности не имеет.</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Судом также установлено, что по возвращении из командировки и до окончания пятилетнего срока найма специализированного жилого помещения Д. оплатил задолженность за жилищно-коммунальные услуги. О необходимости обратиться в жилищный отдел для заключения договора социального найма, а также представить для этого необходимые документы Д. не знал, поскольку на время отправления соответствующего письма находился за пределами Российской Федерации. Супруга Д. видела почтовые извещения, однако писем по ним не получала в связи с тем, что они были адресованы не на ее имя. В период нахождения Д. в командировках его супруга вместе с детьми проживала у своих родителей.</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С учетом установленных </w:t>
      </w:r>
      <w:proofErr w:type="gramStart"/>
      <w:r w:rsidRPr="00944BAE">
        <w:rPr>
          <w:rFonts w:ascii="Times New Roman" w:hAnsi="Times New Roman" w:cs="Times New Roman"/>
          <w:sz w:val="28"/>
          <w:szCs w:val="28"/>
        </w:rPr>
        <w:t>обстоятельств</w:t>
      </w:r>
      <w:proofErr w:type="gramEnd"/>
      <w:r w:rsidRPr="00944BAE">
        <w:rPr>
          <w:rFonts w:ascii="Times New Roman" w:hAnsi="Times New Roman" w:cs="Times New Roman"/>
          <w:sz w:val="28"/>
          <w:szCs w:val="28"/>
        </w:rPr>
        <w:t xml:space="preserve"> как суд первой инстанции, так и суд апелляционной инстанции пришли к обоснованному выводу о том, что решение о наличии обстоятельств, препятствующих заключению с Д. договора социального найма, было принято комиссией в нарушение названного выше Порядка.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По указанным обстоятельствам основанное на данном документе распоряжение о заключении с Д. договора найма специализированного жилого помещения для детей-сирот и детей, оставшихся без попечения родителей, лиц из их числа на новый пятилетний срок также признано незаконным и подлежащим отмене.</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Суд обязал Комитет по управлению муниципальным имуществом городского округа заключить с Д. договор социального найма в отношении занимаемого им жилого помещения.</w:t>
      </w:r>
    </w:p>
    <w:p w:rsidR="000665AA" w:rsidRPr="00944BAE"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(По материалам судебной практики Кемеровского областного суда)</w:t>
      </w:r>
    </w:p>
    <w:p w:rsidR="000665AA" w:rsidRPr="00944BAE" w:rsidRDefault="000665AA" w:rsidP="000665AA">
      <w:pPr>
        <w:pStyle w:val="ConsPlusNormal"/>
        <w:jc w:val="both"/>
        <w:rPr>
          <w:rFonts w:ascii="Times New Roman" w:hAnsi="Times New Roman" w:cs="Times New Roman"/>
          <w:sz w:val="28"/>
          <w:szCs w:val="28"/>
        </w:rPr>
      </w:pPr>
    </w:p>
    <w:p w:rsidR="000665AA" w:rsidRPr="003B1426" w:rsidRDefault="000665AA" w:rsidP="000665AA">
      <w:pPr>
        <w:pStyle w:val="ConsPlusNormal"/>
        <w:ind w:firstLine="540"/>
        <w:jc w:val="both"/>
        <w:rPr>
          <w:rFonts w:ascii="Times New Roman" w:hAnsi="Times New Roman" w:cs="Times New Roman"/>
          <w:b/>
          <w:sz w:val="28"/>
          <w:szCs w:val="28"/>
        </w:rPr>
      </w:pPr>
      <w:r w:rsidRPr="003B1426">
        <w:rPr>
          <w:rFonts w:ascii="Times New Roman" w:hAnsi="Times New Roman" w:cs="Times New Roman"/>
          <w:b/>
          <w:sz w:val="28"/>
          <w:szCs w:val="28"/>
        </w:rPr>
        <w:t xml:space="preserve">14. </w:t>
      </w:r>
      <w:proofErr w:type="gramStart"/>
      <w:r w:rsidRPr="003B1426">
        <w:rPr>
          <w:rFonts w:ascii="Times New Roman" w:hAnsi="Times New Roman" w:cs="Times New Roman"/>
          <w:b/>
          <w:sz w:val="28"/>
          <w:szCs w:val="28"/>
        </w:rPr>
        <w:t>Члены семьи (супруг (супруга) и несовершеннолетние дети) нанимателя специализированного жилого помещения для детей-сирот и лиц из числа детей-сирот, которые были включены в договор найма специализированного жилого помещения и вселены в жилое помещение, в случае смерти нанимателя специализированного жилого помещения вправе требовать от уполномоченного органа исключения указанного жилого помещения из специализированного жилищного фонда и заключения с ними договора социального найма в</w:t>
      </w:r>
      <w:proofErr w:type="gramEnd"/>
      <w:r w:rsidRPr="003B1426">
        <w:rPr>
          <w:rFonts w:ascii="Times New Roman" w:hAnsi="Times New Roman" w:cs="Times New Roman"/>
          <w:b/>
          <w:sz w:val="28"/>
          <w:szCs w:val="28"/>
        </w:rPr>
        <w:t xml:space="preserve"> </w:t>
      </w:r>
      <w:proofErr w:type="gramStart"/>
      <w:r w:rsidRPr="003B1426">
        <w:rPr>
          <w:rFonts w:ascii="Times New Roman" w:hAnsi="Times New Roman" w:cs="Times New Roman"/>
          <w:b/>
          <w:sz w:val="28"/>
          <w:szCs w:val="28"/>
        </w:rPr>
        <w:t>отношении</w:t>
      </w:r>
      <w:proofErr w:type="gramEnd"/>
      <w:r w:rsidRPr="003B1426">
        <w:rPr>
          <w:rFonts w:ascii="Times New Roman" w:hAnsi="Times New Roman" w:cs="Times New Roman"/>
          <w:b/>
          <w:sz w:val="28"/>
          <w:szCs w:val="28"/>
        </w:rPr>
        <w:t xml:space="preserve"> этого жилого помещения.</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А., действующий в своих интересах и в интересах несовершеннолетних детей, обратился с иском к администрации района о признании незаконным решения, которым ему отказано в заключени</w:t>
      </w:r>
      <w:proofErr w:type="gramStart"/>
      <w:r w:rsidRPr="00944BAE">
        <w:rPr>
          <w:rFonts w:ascii="Times New Roman" w:hAnsi="Times New Roman" w:cs="Times New Roman"/>
          <w:sz w:val="28"/>
          <w:szCs w:val="28"/>
        </w:rPr>
        <w:t>и</w:t>
      </w:r>
      <w:proofErr w:type="gramEnd"/>
      <w:r w:rsidRPr="00944BAE">
        <w:rPr>
          <w:rFonts w:ascii="Times New Roman" w:hAnsi="Times New Roman" w:cs="Times New Roman"/>
          <w:sz w:val="28"/>
          <w:szCs w:val="28"/>
        </w:rPr>
        <w:t xml:space="preserve"> договора социального найма, возложении обязанности принять решение об исключении квартиры из специализированного жилищного фонда и заключить договор социального найма в отношении квартиры.</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Исковые требования мотивированы тем, что администрация района, реализуя переданные государственные полномочия по обеспечению жильем детей-сирот, в августе 2014 года предоставила супруге истца М. как ребенку-сироте квартиру по договору найма специализированного жилого помещения сроком на 5 лет. В указанный договор были также включены А. (супруг М.) и двое несовершеннолетних детей истца и его супруги. В августе 2015 года М. умерла.</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lastRenderedPageBreak/>
        <w:t>В августе 2019 года истец обратился к ответчику с заявлением о заключении с ним и его несовершеннолетними детьми договора социального найма жилого помещения, однако администрацией района решения об исключении квартиры из специализированного жилищного фонда не принято и с истцом и его несовершеннолетними детьми договор социального найма в отношении данного жилого помещения не заключен.</w:t>
      </w:r>
      <w:proofErr w:type="gramEnd"/>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Разрешая спор и отказывая в удовлетворении исковых требований А., суд первой инстанции исходил из того, что со смертью М. ее права и обязанности как нанимателя жилого помещения прекратились, а члены семьи, включая несовершеннолетних детей, самостоятельное право на жилое помещение не приобрели. </w:t>
      </w:r>
      <w:proofErr w:type="gramStart"/>
      <w:r w:rsidRPr="00944BAE">
        <w:rPr>
          <w:rFonts w:ascii="Times New Roman" w:hAnsi="Times New Roman" w:cs="Times New Roman"/>
          <w:sz w:val="28"/>
          <w:szCs w:val="28"/>
        </w:rPr>
        <w:t xml:space="preserve">Положения </w:t>
      </w:r>
      <w:hyperlink r:id="rId128" w:history="1">
        <w:r w:rsidRPr="00944BAE">
          <w:rPr>
            <w:rFonts w:ascii="Times New Roman" w:hAnsi="Times New Roman" w:cs="Times New Roman"/>
            <w:color w:val="0000FF"/>
            <w:sz w:val="28"/>
            <w:szCs w:val="28"/>
          </w:rPr>
          <w:t>части 4 статьи 109.1</w:t>
        </w:r>
      </w:hyperlink>
      <w:r w:rsidRPr="00944BAE">
        <w:rPr>
          <w:rFonts w:ascii="Times New Roman" w:hAnsi="Times New Roman" w:cs="Times New Roman"/>
          <w:sz w:val="28"/>
          <w:szCs w:val="28"/>
        </w:rPr>
        <w:t xml:space="preserve"> ЖК РФ, на которые ссылался истец, по мнению суда, не подлежали применению, поскольку Федеральным </w:t>
      </w:r>
      <w:hyperlink r:id="rId129" w:history="1">
        <w:r w:rsidRPr="00944BAE">
          <w:rPr>
            <w:rFonts w:ascii="Times New Roman" w:hAnsi="Times New Roman" w:cs="Times New Roman"/>
            <w:color w:val="0000FF"/>
            <w:sz w:val="28"/>
            <w:szCs w:val="28"/>
          </w:rPr>
          <w:t>законом</w:t>
        </w:r>
      </w:hyperlink>
      <w:r w:rsidRPr="00944BAE">
        <w:rPr>
          <w:rFonts w:ascii="Times New Roman" w:hAnsi="Times New Roman" w:cs="Times New Roman"/>
          <w:sz w:val="28"/>
          <w:szCs w:val="28"/>
        </w:rPr>
        <w:t xml:space="preserve"> от 29 июля 2018 года N 267-ФЗ, вступившим в силу с 1 января 2019 года и дополнившим статью 109.1 ЖК РФ </w:t>
      </w:r>
      <w:hyperlink r:id="rId130" w:history="1">
        <w:r w:rsidRPr="00944BAE">
          <w:rPr>
            <w:rFonts w:ascii="Times New Roman" w:hAnsi="Times New Roman" w:cs="Times New Roman"/>
            <w:color w:val="0000FF"/>
            <w:sz w:val="28"/>
            <w:szCs w:val="28"/>
          </w:rPr>
          <w:t>частью 4</w:t>
        </w:r>
      </w:hyperlink>
      <w:r w:rsidRPr="00944BAE">
        <w:rPr>
          <w:rFonts w:ascii="Times New Roman" w:hAnsi="Times New Roman" w:cs="Times New Roman"/>
          <w:sz w:val="28"/>
          <w:szCs w:val="28"/>
        </w:rPr>
        <w:t>, не установлено, что его действие распространяется на отношения, возникшие до вступления его в силу.</w:t>
      </w:r>
      <w:proofErr w:type="gramEnd"/>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Суд апелляционной инстанции не согласился с выводами суда первой инстанции. Отменив решение суда первой инстанции, суд апелляционной инстанции вынес новое решение, которым требования А. были удовлетворены по следующим основаниям.</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Согласно </w:t>
      </w:r>
      <w:hyperlink r:id="rId131" w:history="1">
        <w:r w:rsidRPr="00944BAE">
          <w:rPr>
            <w:rFonts w:ascii="Times New Roman" w:hAnsi="Times New Roman" w:cs="Times New Roman"/>
            <w:color w:val="0000FF"/>
            <w:sz w:val="28"/>
            <w:szCs w:val="28"/>
          </w:rPr>
          <w:t>части 1 статьи 109.1</w:t>
        </w:r>
      </w:hyperlink>
      <w:r w:rsidRPr="00944BAE">
        <w:rPr>
          <w:rFonts w:ascii="Times New Roman" w:hAnsi="Times New Roman" w:cs="Times New Roman"/>
          <w:sz w:val="28"/>
          <w:szCs w:val="28"/>
        </w:rPr>
        <w:t xml:space="preserve"> ЖК РФ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Федеральным </w:t>
      </w:r>
      <w:hyperlink r:id="rId132" w:history="1">
        <w:r w:rsidRPr="00944BAE">
          <w:rPr>
            <w:rFonts w:ascii="Times New Roman" w:hAnsi="Times New Roman" w:cs="Times New Roman"/>
            <w:color w:val="0000FF"/>
            <w:sz w:val="28"/>
            <w:szCs w:val="28"/>
          </w:rPr>
          <w:t>законом</w:t>
        </w:r>
      </w:hyperlink>
      <w:r w:rsidRPr="00944BAE">
        <w:rPr>
          <w:rFonts w:ascii="Times New Roman" w:hAnsi="Times New Roman" w:cs="Times New Roman"/>
          <w:sz w:val="28"/>
          <w:szCs w:val="28"/>
        </w:rPr>
        <w:t xml:space="preserve">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вступившим в силу с 1 января 2019 года, статья 109.1 ЖК РФ была дополнена </w:t>
      </w:r>
      <w:hyperlink r:id="rId133" w:history="1">
        <w:r w:rsidRPr="00944BAE">
          <w:rPr>
            <w:rFonts w:ascii="Times New Roman" w:hAnsi="Times New Roman" w:cs="Times New Roman"/>
            <w:color w:val="0000FF"/>
            <w:sz w:val="28"/>
            <w:szCs w:val="28"/>
          </w:rPr>
          <w:t>частями 3</w:t>
        </w:r>
      </w:hyperlink>
      <w:r w:rsidRPr="00944BAE">
        <w:rPr>
          <w:rFonts w:ascii="Times New Roman" w:hAnsi="Times New Roman" w:cs="Times New Roman"/>
          <w:sz w:val="28"/>
          <w:szCs w:val="28"/>
        </w:rPr>
        <w:t xml:space="preserve"> и </w:t>
      </w:r>
      <w:hyperlink r:id="rId134" w:history="1">
        <w:r w:rsidRPr="00944BAE">
          <w:rPr>
            <w:rFonts w:ascii="Times New Roman" w:hAnsi="Times New Roman" w:cs="Times New Roman"/>
            <w:color w:val="0000FF"/>
            <w:sz w:val="28"/>
            <w:szCs w:val="28"/>
          </w:rPr>
          <w:t>4</w:t>
        </w:r>
      </w:hyperlink>
      <w:r w:rsidRPr="00944BAE">
        <w:rPr>
          <w:rFonts w:ascii="Times New Roman" w:hAnsi="Times New Roman" w:cs="Times New Roman"/>
          <w:sz w:val="28"/>
          <w:szCs w:val="28"/>
        </w:rPr>
        <w:t>.</w:t>
      </w:r>
      <w:proofErr w:type="gramEnd"/>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В соответствии с </w:t>
      </w:r>
      <w:hyperlink r:id="rId135" w:history="1">
        <w:r w:rsidRPr="00944BAE">
          <w:rPr>
            <w:rFonts w:ascii="Times New Roman" w:hAnsi="Times New Roman" w:cs="Times New Roman"/>
            <w:color w:val="0000FF"/>
            <w:sz w:val="28"/>
            <w:szCs w:val="28"/>
          </w:rPr>
          <w:t>частью 3 статьи 109.1</w:t>
        </w:r>
      </w:hyperlink>
      <w:r w:rsidRPr="00944BAE">
        <w:rPr>
          <w:rFonts w:ascii="Times New Roman" w:hAnsi="Times New Roman" w:cs="Times New Roman"/>
          <w:sz w:val="28"/>
          <w:szCs w:val="28"/>
        </w:rPr>
        <w:t xml:space="preserve"> ЖК РФ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w:t>
      </w:r>
      <w:proofErr w:type="gramEnd"/>
      <w:r w:rsidRPr="00944BAE">
        <w:rPr>
          <w:rFonts w:ascii="Times New Roman" w:hAnsi="Times New Roman" w:cs="Times New Roman"/>
          <w:sz w:val="28"/>
          <w:szCs w:val="28"/>
        </w:rPr>
        <w:t xml:space="preserve"> Указанные лица включаются в договор найма специализированного жилого помещения.</w:t>
      </w:r>
    </w:p>
    <w:p w:rsidR="000665AA" w:rsidRDefault="000665AA" w:rsidP="000665AA">
      <w:pPr>
        <w:pStyle w:val="ConsPlusNormal"/>
        <w:ind w:firstLine="540"/>
        <w:jc w:val="both"/>
        <w:rPr>
          <w:rFonts w:ascii="Times New Roman" w:hAnsi="Times New Roman" w:cs="Times New Roman"/>
          <w:sz w:val="28"/>
          <w:szCs w:val="28"/>
        </w:rPr>
      </w:pPr>
      <w:hyperlink r:id="rId136" w:history="1">
        <w:proofErr w:type="gramStart"/>
        <w:r w:rsidRPr="00944BAE">
          <w:rPr>
            <w:rFonts w:ascii="Times New Roman" w:hAnsi="Times New Roman" w:cs="Times New Roman"/>
            <w:color w:val="0000FF"/>
            <w:sz w:val="28"/>
            <w:szCs w:val="28"/>
          </w:rPr>
          <w:t>Частью 4 статьи 109.1</w:t>
        </w:r>
      </w:hyperlink>
      <w:r w:rsidRPr="00944BAE">
        <w:rPr>
          <w:rFonts w:ascii="Times New Roman" w:hAnsi="Times New Roman" w:cs="Times New Roman"/>
          <w:sz w:val="28"/>
          <w:szCs w:val="28"/>
        </w:rPr>
        <w:t xml:space="preserve"> ЖК РФ закреплено, что в случае смерти лиц, указанных в </w:t>
      </w:r>
      <w:hyperlink r:id="rId137" w:history="1">
        <w:r w:rsidRPr="00944BAE">
          <w:rPr>
            <w:rFonts w:ascii="Times New Roman" w:hAnsi="Times New Roman" w:cs="Times New Roman"/>
            <w:color w:val="0000FF"/>
            <w:sz w:val="28"/>
            <w:szCs w:val="28"/>
          </w:rPr>
          <w:t>части 1</w:t>
        </w:r>
      </w:hyperlink>
      <w:r w:rsidRPr="00944BAE">
        <w:rPr>
          <w:rFonts w:ascii="Times New Roman" w:hAnsi="Times New Roman" w:cs="Times New Roman"/>
          <w:sz w:val="28"/>
          <w:szCs w:val="28"/>
        </w:rPr>
        <w:t xml:space="preserve"> названной нормы,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r:id="rId138" w:history="1">
        <w:r w:rsidRPr="00944BAE">
          <w:rPr>
            <w:rFonts w:ascii="Times New Roman" w:hAnsi="Times New Roman" w:cs="Times New Roman"/>
            <w:color w:val="0000FF"/>
            <w:sz w:val="28"/>
            <w:szCs w:val="28"/>
          </w:rPr>
          <w:t>части 3</w:t>
        </w:r>
      </w:hyperlink>
      <w:r w:rsidRPr="00944BAE">
        <w:rPr>
          <w:rFonts w:ascii="Times New Roman" w:hAnsi="Times New Roman" w:cs="Times New Roman"/>
          <w:sz w:val="28"/>
          <w:szCs w:val="28"/>
        </w:rPr>
        <w:t xml:space="preserve"> этой нормы, договор социального найма в отношении данного жилого помещения в порядке</w:t>
      </w:r>
      <w:proofErr w:type="gramEnd"/>
      <w:r w:rsidRPr="00944BAE">
        <w:rPr>
          <w:rFonts w:ascii="Times New Roman" w:hAnsi="Times New Roman" w:cs="Times New Roman"/>
          <w:sz w:val="28"/>
          <w:szCs w:val="28"/>
        </w:rPr>
        <w:t xml:space="preserve">, </w:t>
      </w:r>
      <w:proofErr w:type="gramStart"/>
      <w:r w:rsidRPr="00944BAE">
        <w:rPr>
          <w:rFonts w:ascii="Times New Roman" w:hAnsi="Times New Roman" w:cs="Times New Roman"/>
          <w:sz w:val="28"/>
          <w:szCs w:val="28"/>
        </w:rPr>
        <w:t>установленном</w:t>
      </w:r>
      <w:proofErr w:type="gramEnd"/>
      <w:r w:rsidRPr="00944BAE">
        <w:rPr>
          <w:rFonts w:ascii="Times New Roman" w:hAnsi="Times New Roman" w:cs="Times New Roman"/>
          <w:sz w:val="28"/>
          <w:szCs w:val="28"/>
        </w:rPr>
        <w:t xml:space="preserve"> законодательством субъекта Российской Федерации.</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Аналогичные положения предусмотрены частью 11.1 статьи 23.1 Закона Чувашской Республики от 17 октября 2005 года N 42 "О регулировании </w:t>
      </w:r>
      <w:r w:rsidRPr="00944BAE">
        <w:rPr>
          <w:rFonts w:ascii="Times New Roman" w:hAnsi="Times New Roman" w:cs="Times New Roman"/>
          <w:sz w:val="28"/>
          <w:szCs w:val="28"/>
        </w:rPr>
        <w:lastRenderedPageBreak/>
        <w:t>жилищных отношений", введенной Законом Чувашской Республики от 7 марта 2019 года N 22 "О внесении изменений в Закон Чувашской Республики "О регулировании жилищных отношений" и статью 7 Закона Чувашской Республики "Об опеке и попечительстве".</w:t>
      </w:r>
      <w:proofErr w:type="gramEnd"/>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В соответствии с пунктом 6.3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утвержденного постановлением Кабинета Министров Чувашской Республики от 25 июля 2013 года N 292 (в редакции от 24 июля 2019 года), в случае смерти нанимателя</w:t>
      </w:r>
      <w:proofErr w:type="gramEnd"/>
      <w:r w:rsidRPr="00944BAE">
        <w:rPr>
          <w:rFonts w:ascii="Times New Roman" w:hAnsi="Times New Roman" w:cs="Times New Roman"/>
          <w:sz w:val="28"/>
          <w:szCs w:val="28"/>
        </w:rPr>
        <w:t xml:space="preserve"> орган местного самоуправления в течение 15 рабочих дней со дня поступления свидетельства о смерти нанимателя принимает решение об исключении жилого помещения из специализированного жилищного фонда и о заключении с лицами, указанными в абзаце втором пункта 4.2 этого Порядка, договора социального найма в отношении данного жилого помещения.</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Согласно абзацу второму пункта 6.3 названного выше Порядка договор социального найма с лицами, указанными в абзаце втором пункта 4.2 данного Порядка, заключается органом местного самоуправления в порядке, предусмотренном пунктом 6.2 раздела VI.</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Договор найма специализированного жилого помещения с М. как лицом из числа детей-сирот был заключен сроком на 5 лет, то есть до августа 2019 года.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Пунктом 4 договора найма предусмотрено, что совместно с нанимателем в жилое помещение вселяются члены его семьи: муж А., а также дочь и сын.</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При этом в соответствии с пунктом 11 названного договора члены семьи нанимателя имеют право пользования жилым помещением наравне с нанимателем.</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М. со своей семьей (мужем А. и несовершеннолетними детьми) была вселена в спорное жилое помещение, проживала в предоставленной квартире, несла расходы по оплате жилищно-коммунальных услуг, что отражено в актах проверки использования предоставленного специализированного жилого помещения, составленных представителями администрации района при жизни М.</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Согласно </w:t>
      </w:r>
      <w:hyperlink r:id="rId139" w:history="1">
        <w:r w:rsidRPr="00944BAE">
          <w:rPr>
            <w:rFonts w:ascii="Times New Roman" w:hAnsi="Times New Roman" w:cs="Times New Roman"/>
            <w:color w:val="0000FF"/>
            <w:sz w:val="28"/>
            <w:szCs w:val="28"/>
          </w:rPr>
          <w:t>пункту 2 статьи 20</w:t>
        </w:r>
      </w:hyperlink>
      <w:r w:rsidRPr="00944BAE">
        <w:rPr>
          <w:rFonts w:ascii="Times New Roman" w:hAnsi="Times New Roman" w:cs="Times New Roman"/>
          <w:sz w:val="28"/>
          <w:szCs w:val="28"/>
        </w:rPr>
        <w:t xml:space="preserve"> ГК РФ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Включив несовершеннолетних детей в договор найма специализированного жилого помещения, наниматель М. при жизни определила спорную квартиру в качестве их постоянного места жительства и признавала за ними права пользования квартирой.</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Таким образом, несовершеннолетние, являясь детьми нанимателя М., вселившись с ней совместно в специализированное жилое помещение, приобрели наравне с нанимателем право пользования специализированным жилым помещением. Приобретение истцом после смерти М. по договору купли-продажи в общую долевую собственность (А. и его детей) квартиры в силу требований жилищного законодательства не является основанием для утраты права пользования спорным жилым помещением в отношении несовершеннолетних детей.</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lastRenderedPageBreak/>
        <w:t>Истец вселен в жилое помещение в качестве супруга нанимателя, после смерти нанимателя квартира находится в пользовании истца и его детей, истец оплачивает жилищно-коммунальные услуги.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С учетом указанных обстоятельств суд апелляционной инстанции пришел к выводу о том, что после смерти М. за членами ее семьи - супругом А. и несовершеннолетними детьми - сохранялось право пользования жилым помещением специализированного жилищного фонда на период действия договора найма, то есть до августа 2019 года.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Указанная квартира для истца и его несовершеннолетних детей как на момент заключения договора найма специализированного жилого помещения, так и до октября 2018 года (времени приобретения истцом в общую долевую собственность истца и несовершеннолетних детей (по 1/3 доли каждому) другой квартиры) являлась единственным пригодным для проживания жилым помещением.</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В период действия названного договора вступили в силу изменения в </w:t>
      </w:r>
      <w:hyperlink r:id="rId140" w:history="1">
        <w:r w:rsidRPr="00944BAE">
          <w:rPr>
            <w:rFonts w:ascii="Times New Roman" w:hAnsi="Times New Roman" w:cs="Times New Roman"/>
            <w:color w:val="0000FF"/>
            <w:sz w:val="28"/>
            <w:szCs w:val="28"/>
          </w:rPr>
          <w:t>статью 109.1</w:t>
        </w:r>
      </w:hyperlink>
      <w:r w:rsidRPr="00944BAE">
        <w:rPr>
          <w:rFonts w:ascii="Times New Roman" w:hAnsi="Times New Roman" w:cs="Times New Roman"/>
          <w:sz w:val="28"/>
          <w:szCs w:val="28"/>
        </w:rPr>
        <w:t xml:space="preserve"> ЖК РФ, закрепляющие право несовершеннолетних детей и супруга (супруги) детей-сирот и детей, оставшихся без попечения родителей, лиц из их числа, являвшихся нанимателями специализированного жилого помещения, на заключение с ними договора социального найма в отношении данного жилого помещения в случае смерти указанных лиц (нанимателей).</w:t>
      </w:r>
      <w:proofErr w:type="gramEnd"/>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Суд первой инстанции не учел, что возникшие между сторонами правоотношения носят длящийся характер, основаны на договоре найма жилого помещения, который продолжает свое действие после внесения названных выше изменений в жилищное законодательство, закрепляющих право указанных выше членов семьи нанимателя на такое жилое помещение после смерти нанимателя.</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Ввиду изложенного суд апелляционной инстанции пришел к обоснованному выводу о том, что после смерти М. за членами ее семьи - супругом А. и несовершеннолетними детьми - сохранилось право пользования жилым помещением специализированного жилищного фонда, в силу требований </w:t>
      </w:r>
      <w:hyperlink r:id="rId141" w:history="1">
        <w:r w:rsidRPr="00944BAE">
          <w:rPr>
            <w:rFonts w:ascii="Times New Roman" w:hAnsi="Times New Roman" w:cs="Times New Roman"/>
            <w:color w:val="0000FF"/>
            <w:sz w:val="28"/>
            <w:szCs w:val="28"/>
          </w:rPr>
          <w:t>частей 3</w:t>
        </w:r>
      </w:hyperlink>
      <w:r w:rsidRPr="00944BAE">
        <w:rPr>
          <w:rFonts w:ascii="Times New Roman" w:hAnsi="Times New Roman" w:cs="Times New Roman"/>
          <w:sz w:val="28"/>
          <w:szCs w:val="28"/>
        </w:rPr>
        <w:t xml:space="preserve"> и </w:t>
      </w:r>
      <w:hyperlink r:id="rId142" w:history="1">
        <w:r w:rsidRPr="00944BAE">
          <w:rPr>
            <w:rFonts w:ascii="Times New Roman" w:hAnsi="Times New Roman" w:cs="Times New Roman"/>
            <w:color w:val="0000FF"/>
            <w:sz w:val="28"/>
            <w:szCs w:val="28"/>
          </w:rPr>
          <w:t>4 статьи 109.1</w:t>
        </w:r>
      </w:hyperlink>
      <w:r w:rsidRPr="00944BAE">
        <w:rPr>
          <w:rFonts w:ascii="Times New Roman" w:hAnsi="Times New Roman" w:cs="Times New Roman"/>
          <w:sz w:val="28"/>
          <w:szCs w:val="28"/>
        </w:rPr>
        <w:t xml:space="preserve"> ЖК РФ, части 11.1 статьи 23.1 Закона Чувашской Республики от 17 октября 2005 года N 42 "О регулировании жилищных</w:t>
      </w:r>
      <w:proofErr w:type="gramEnd"/>
      <w:r w:rsidRPr="00944BAE">
        <w:rPr>
          <w:rFonts w:ascii="Times New Roman" w:hAnsi="Times New Roman" w:cs="Times New Roman"/>
          <w:sz w:val="28"/>
          <w:szCs w:val="28"/>
        </w:rPr>
        <w:t xml:space="preserve"> отношений" (в редакции от 7 марта 2019 года) они приобрели право на заключение договора социального найма в отношении квартиры.</w:t>
      </w:r>
    </w:p>
    <w:p w:rsidR="000665AA" w:rsidRPr="00944BAE"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(По материалам судебной практики Верховного Суда Чувашской Республики)</w:t>
      </w:r>
    </w:p>
    <w:p w:rsidR="000665AA" w:rsidRPr="00944BAE" w:rsidRDefault="000665AA" w:rsidP="000665AA">
      <w:pPr>
        <w:pStyle w:val="ConsPlusNormal"/>
        <w:jc w:val="both"/>
        <w:rPr>
          <w:rFonts w:ascii="Times New Roman" w:hAnsi="Times New Roman" w:cs="Times New Roman"/>
          <w:sz w:val="28"/>
          <w:szCs w:val="28"/>
        </w:rPr>
      </w:pPr>
    </w:p>
    <w:p w:rsidR="000665AA" w:rsidRPr="003B1426" w:rsidRDefault="000665AA" w:rsidP="000665AA">
      <w:pPr>
        <w:pStyle w:val="ConsPlusNormal"/>
        <w:ind w:firstLine="540"/>
        <w:jc w:val="both"/>
        <w:rPr>
          <w:rFonts w:ascii="Times New Roman" w:hAnsi="Times New Roman" w:cs="Times New Roman"/>
          <w:b/>
          <w:sz w:val="28"/>
          <w:szCs w:val="28"/>
        </w:rPr>
      </w:pPr>
      <w:r w:rsidRPr="003B1426">
        <w:rPr>
          <w:rFonts w:ascii="Times New Roman" w:hAnsi="Times New Roman" w:cs="Times New Roman"/>
          <w:b/>
          <w:sz w:val="28"/>
          <w:szCs w:val="28"/>
        </w:rPr>
        <w:t>15. Изменение детьми-сиротами и лицами из числа детей-сирот места своего жительства после вступления в законную силу решения суда о предоставлении им жилого помещения специализированного жилищного фонда не может служить основанием для удовлетворения их заявления об изменении порядка и способа исполнения указанного решения путем предоставления жилого помещения по новому месту их жительства.</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Вступившим в законную силу решением районного суда удовлетворено в части заявление прокурора: на Министерство строительства и развития инфраструктуры Свердловской области возложена обязанность приобрести (построить) жилое помещение общей площадью не менее 18 кв. м на территории Шалинского городского округа Свердловской области, отвечающее </w:t>
      </w:r>
      <w:r w:rsidRPr="00944BAE">
        <w:rPr>
          <w:rFonts w:ascii="Times New Roman" w:hAnsi="Times New Roman" w:cs="Times New Roman"/>
          <w:sz w:val="28"/>
          <w:szCs w:val="28"/>
        </w:rPr>
        <w:lastRenderedPageBreak/>
        <w:t>установленным санитарным и техническим правилам и нормам, и предоставить К. благоустроенное жилое помещение специализированного жилищного фонда по договору найма</w:t>
      </w:r>
      <w:proofErr w:type="gramEnd"/>
      <w:r w:rsidRPr="00944BAE">
        <w:rPr>
          <w:rFonts w:ascii="Times New Roman" w:hAnsi="Times New Roman" w:cs="Times New Roman"/>
          <w:sz w:val="28"/>
          <w:szCs w:val="28"/>
        </w:rPr>
        <w:t xml:space="preserve"> специализированного жилого помещения.</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К., ссылаясь на длительное неисполнение указанного решения суда, а также на то, что в настоящее время она проживает и трудоустроена на территории города Екатеринбурга, обратилась в суд с заявлением об изменении порядка исполнения указанного выше решения суда, в котором просила обязать ответчика предоставить ей жилое помещение на территории города Екатеринбурга.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Определением районного суда Свердловской области заявление К. было удовлетворено, изменен порядок исполнения решения Шалинского районного суда Свердловской области в части предоставления К. жилого помещения на территории города Екатеринбурга вместо Шалинского городского округа.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Отменяя </w:t>
      </w:r>
      <w:proofErr w:type="gramStart"/>
      <w:r w:rsidRPr="00944BAE">
        <w:rPr>
          <w:rFonts w:ascii="Times New Roman" w:hAnsi="Times New Roman" w:cs="Times New Roman"/>
          <w:sz w:val="28"/>
          <w:szCs w:val="28"/>
        </w:rPr>
        <w:t>определение суда первой инстанции и отказывая</w:t>
      </w:r>
      <w:proofErr w:type="gramEnd"/>
      <w:r w:rsidRPr="00944BAE">
        <w:rPr>
          <w:rFonts w:ascii="Times New Roman" w:hAnsi="Times New Roman" w:cs="Times New Roman"/>
          <w:sz w:val="28"/>
          <w:szCs w:val="28"/>
        </w:rPr>
        <w:t xml:space="preserve"> в удовлетворении заявления К., суд апелляционной инстанции исходил из следующего.</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В силу </w:t>
      </w:r>
      <w:hyperlink r:id="rId143" w:history="1">
        <w:r w:rsidRPr="00944BAE">
          <w:rPr>
            <w:rFonts w:ascii="Times New Roman" w:hAnsi="Times New Roman" w:cs="Times New Roman"/>
            <w:color w:val="0000FF"/>
            <w:sz w:val="28"/>
            <w:szCs w:val="28"/>
          </w:rPr>
          <w:t>части 2 статьи 13</w:t>
        </w:r>
      </w:hyperlink>
      <w:r w:rsidRPr="00944BAE">
        <w:rPr>
          <w:rFonts w:ascii="Times New Roman" w:hAnsi="Times New Roman" w:cs="Times New Roman"/>
          <w:sz w:val="28"/>
          <w:szCs w:val="28"/>
        </w:rPr>
        <w:t xml:space="preserve"> ГПК </w:t>
      </w:r>
      <w:proofErr w:type="gramStart"/>
      <w:r w:rsidRPr="00944BAE">
        <w:rPr>
          <w:rFonts w:ascii="Times New Roman" w:hAnsi="Times New Roman" w:cs="Times New Roman"/>
          <w:sz w:val="28"/>
          <w:szCs w:val="28"/>
        </w:rPr>
        <w:t>РФ</w:t>
      </w:r>
      <w:proofErr w:type="gramEnd"/>
      <w:r w:rsidRPr="00944BAE">
        <w:rPr>
          <w:rFonts w:ascii="Times New Roman" w:hAnsi="Times New Roman" w:cs="Times New Roman"/>
          <w:sz w:val="28"/>
          <w:szCs w:val="28"/>
        </w:rPr>
        <w:t xml:space="preserve">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Согласно </w:t>
      </w:r>
      <w:hyperlink r:id="rId144" w:history="1">
        <w:r w:rsidRPr="00944BAE">
          <w:rPr>
            <w:rFonts w:ascii="Times New Roman" w:hAnsi="Times New Roman" w:cs="Times New Roman"/>
            <w:color w:val="0000FF"/>
            <w:sz w:val="28"/>
            <w:szCs w:val="28"/>
          </w:rPr>
          <w:t>статье 434</w:t>
        </w:r>
      </w:hyperlink>
      <w:r w:rsidRPr="00944BAE">
        <w:rPr>
          <w:rFonts w:ascii="Times New Roman" w:hAnsi="Times New Roman" w:cs="Times New Roman"/>
          <w:sz w:val="28"/>
          <w:szCs w:val="28"/>
        </w:rPr>
        <w:t xml:space="preserve"> ГПК РФ 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рассрочке исполнения, об изменении способа и порядка исполнения, а также об индексации присужденных денежных сумм.</w:t>
      </w:r>
      <w:proofErr w:type="gramEnd"/>
      <w:r w:rsidRPr="00944BAE">
        <w:rPr>
          <w:rFonts w:ascii="Times New Roman" w:hAnsi="Times New Roman" w:cs="Times New Roman"/>
          <w:sz w:val="28"/>
          <w:szCs w:val="28"/>
        </w:rPr>
        <w:t xml:space="preserve"> Такие заявления сторон и представление судебного пристава-исполнителя рассматриваются в порядке, предусмотренном </w:t>
      </w:r>
      <w:hyperlink r:id="rId145" w:history="1">
        <w:r w:rsidRPr="00944BAE">
          <w:rPr>
            <w:rFonts w:ascii="Times New Roman" w:hAnsi="Times New Roman" w:cs="Times New Roman"/>
            <w:color w:val="0000FF"/>
            <w:sz w:val="28"/>
            <w:szCs w:val="28"/>
          </w:rPr>
          <w:t>статьями 203</w:t>
        </w:r>
      </w:hyperlink>
      <w:r w:rsidRPr="00944BAE">
        <w:rPr>
          <w:rFonts w:ascii="Times New Roman" w:hAnsi="Times New Roman" w:cs="Times New Roman"/>
          <w:sz w:val="28"/>
          <w:szCs w:val="28"/>
        </w:rPr>
        <w:t xml:space="preserve"> и </w:t>
      </w:r>
      <w:hyperlink r:id="rId146" w:history="1">
        <w:r w:rsidRPr="00944BAE">
          <w:rPr>
            <w:rFonts w:ascii="Times New Roman" w:hAnsi="Times New Roman" w:cs="Times New Roman"/>
            <w:color w:val="0000FF"/>
            <w:sz w:val="28"/>
            <w:szCs w:val="28"/>
          </w:rPr>
          <w:t>208</w:t>
        </w:r>
      </w:hyperlink>
      <w:r w:rsidRPr="00944BAE">
        <w:rPr>
          <w:rFonts w:ascii="Times New Roman" w:hAnsi="Times New Roman" w:cs="Times New Roman"/>
          <w:sz w:val="28"/>
          <w:szCs w:val="28"/>
        </w:rPr>
        <w:t xml:space="preserve"> данного кодекса.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В соответствии с </w:t>
      </w:r>
      <w:hyperlink r:id="rId147" w:history="1">
        <w:r w:rsidRPr="00944BAE">
          <w:rPr>
            <w:rFonts w:ascii="Times New Roman" w:hAnsi="Times New Roman" w:cs="Times New Roman"/>
            <w:color w:val="0000FF"/>
            <w:sz w:val="28"/>
            <w:szCs w:val="28"/>
          </w:rPr>
          <w:t>частью 1 статьи 203</w:t>
        </w:r>
      </w:hyperlink>
      <w:r w:rsidRPr="00944BAE">
        <w:rPr>
          <w:rFonts w:ascii="Times New Roman" w:hAnsi="Times New Roman" w:cs="Times New Roman"/>
          <w:sz w:val="28"/>
          <w:szCs w:val="28"/>
        </w:rPr>
        <w:t xml:space="preserve"> ГПК РФ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w:t>
      </w:r>
      <w:proofErr w:type="gramStart"/>
      <w:r w:rsidRPr="00944BAE">
        <w:rPr>
          <w:rFonts w:ascii="Times New Roman" w:hAnsi="Times New Roman" w:cs="Times New Roman"/>
          <w:sz w:val="28"/>
          <w:szCs w:val="28"/>
        </w:rPr>
        <w:t>ств впр</w:t>
      </w:r>
      <w:proofErr w:type="gramEnd"/>
      <w:r w:rsidRPr="00944BAE">
        <w:rPr>
          <w:rFonts w:ascii="Times New Roman" w:hAnsi="Times New Roman" w:cs="Times New Roman"/>
          <w:sz w:val="28"/>
          <w:szCs w:val="28"/>
        </w:rPr>
        <w:t>аве отсрочить или рассрочить исполнение решения суда, изменить способ или порядок его исполнения.</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 xml:space="preserve">Аналогичные положения содержатся в </w:t>
      </w:r>
      <w:hyperlink r:id="rId148" w:history="1">
        <w:r w:rsidRPr="00944BAE">
          <w:rPr>
            <w:rFonts w:ascii="Times New Roman" w:hAnsi="Times New Roman" w:cs="Times New Roman"/>
            <w:color w:val="0000FF"/>
            <w:sz w:val="28"/>
            <w:szCs w:val="28"/>
          </w:rPr>
          <w:t>части 1 статьи 37</w:t>
        </w:r>
      </w:hyperlink>
      <w:r w:rsidRPr="00944BAE">
        <w:rPr>
          <w:rFonts w:ascii="Times New Roman" w:hAnsi="Times New Roman" w:cs="Times New Roman"/>
          <w:sz w:val="28"/>
          <w:szCs w:val="28"/>
        </w:rPr>
        <w:t xml:space="preserve"> Федерального закона от 2 октября 2007 года N 229-ФЗ "Об исполнительном производстве", предусматривающей, что взыскатель, должник, судебный пристав-исполнитель вправе обратиться с заявлением о предоставлении отсрочки или рассрочки исполнения судебного акта, акта другого органа или должностного лица, а также об изменении способа и порядка его исполнения в суд, другой орган или к должностному</w:t>
      </w:r>
      <w:proofErr w:type="gramEnd"/>
      <w:r w:rsidRPr="00944BAE">
        <w:rPr>
          <w:rFonts w:ascii="Times New Roman" w:hAnsi="Times New Roman" w:cs="Times New Roman"/>
          <w:sz w:val="28"/>
          <w:szCs w:val="28"/>
        </w:rPr>
        <w:t xml:space="preserve"> лицу, </w:t>
      </w:r>
      <w:proofErr w:type="gramStart"/>
      <w:r w:rsidRPr="00944BAE">
        <w:rPr>
          <w:rFonts w:ascii="Times New Roman" w:hAnsi="Times New Roman" w:cs="Times New Roman"/>
          <w:sz w:val="28"/>
          <w:szCs w:val="28"/>
        </w:rPr>
        <w:t>выдавшим</w:t>
      </w:r>
      <w:proofErr w:type="gramEnd"/>
      <w:r w:rsidRPr="00944BAE">
        <w:rPr>
          <w:rFonts w:ascii="Times New Roman" w:hAnsi="Times New Roman" w:cs="Times New Roman"/>
          <w:sz w:val="28"/>
          <w:szCs w:val="28"/>
        </w:rPr>
        <w:t xml:space="preserve"> исполнительный документ.</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По смыслу указанных норм права изменение способа и порядка исполнения решения суда может заключаться в замене одного вида исполнения другим или в определенном преобразовании первоначального способа исполнения решения суда и допускается только при наличии обстоятельств, затрудняющих исполнение решения суда либо свидетельствующих о невозможности исполнить решение суда тем способом, который указан в судебном акте.</w:t>
      </w:r>
      <w:proofErr w:type="gramEnd"/>
      <w:r w:rsidRPr="00944BAE">
        <w:rPr>
          <w:rFonts w:ascii="Times New Roman" w:hAnsi="Times New Roman" w:cs="Times New Roman"/>
          <w:sz w:val="28"/>
          <w:szCs w:val="28"/>
        </w:rPr>
        <w:t xml:space="preserve"> Данная форма защиты прав </w:t>
      </w:r>
      <w:r w:rsidRPr="00944BAE">
        <w:rPr>
          <w:rFonts w:ascii="Times New Roman" w:hAnsi="Times New Roman" w:cs="Times New Roman"/>
          <w:sz w:val="28"/>
          <w:szCs w:val="28"/>
        </w:rPr>
        <w:lastRenderedPageBreak/>
        <w:t>взыскателя должна применяться с учетом обстоятельств, затрудняющих исполнение судебного акта, а основания для изменения способа и порядка исполнения решения суда должны носить исключительный характер, возникнуть при серьезных препятствиях к совершению исполнительных действий. Изменение способа и порядка исполнения решения предусматривает замену одного вида исполнения другим без изменения существа принятого решения.</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Вместе с тем таких обстоятельств по настоящему делу не установлено.</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Как следует из решения районного суда, заявителю как лицу из числа детей-сирот на основании </w:t>
      </w:r>
      <w:hyperlink r:id="rId149" w:history="1">
        <w:r w:rsidRPr="00944BAE">
          <w:rPr>
            <w:rFonts w:ascii="Times New Roman" w:hAnsi="Times New Roman" w:cs="Times New Roman"/>
            <w:color w:val="0000FF"/>
            <w:sz w:val="28"/>
            <w:szCs w:val="28"/>
          </w:rPr>
          <w:t>статьи 8</w:t>
        </w:r>
      </w:hyperlink>
      <w:r w:rsidRPr="00944BAE">
        <w:rPr>
          <w:rFonts w:ascii="Times New Roman" w:hAnsi="Times New Roman" w:cs="Times New Roman"/>
          <w:sz w:val="28"/>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должно быть предоставлено жилое помещение на территории Шалинского городского округа.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Постановлением судебного пристава-исполнителя возбуждено исполнительное производство, взыскателем по которому является К., должником - Министерство строительства и развития инфраструктуры Свердловской области, предмет исполнения - приобретение (строительство) жилого помещения общей площадью не менее 18 кв. м на территории Шалинского городского округа Свердловской области. Решение суда не исполнено.</w:t>
      </w:r>
    </w:p>
    <w:p w:rsidR="000665AA" w:rsidRDefault="000665AA" w:rsidP="000665AA">
      <w:pPr>
        <w:pStyle w:val="ConsPlusNormal"/>
        <w:ind w:firstLine="540"/>
        <w:jc w:val="both"/>
        <w:rPr>
          <w:rFonts w:ascii="Times New Roman" w:hAnsi="Times New Roman" w:cs="Times New Roman"/>
          <w:sz w:val="28"/>
          <w:szCs w:val="28"/>
        </w:rPr>
      </w:pPr>
      <w:proofErr w:type="gramStart"/>
      <w:r w:rsidRPr="00944BAE">
        <w:rPr>
          <w:rFonts w:ascii="Times New Roman" w:hAnsi="Times New Roman" w:cs="Times New Roman"/>
          <w:sz w:val="28"/>
          <w:szCs w:val="28"/>
        </w:rPr>
        <w:t>Согласно представленным в материалы дела справке с места работы, копии трудовой книжки, свидетельству о регистрации по месту пребывания К. проживает и работает на территории города Екатеринбурга.</w:t>
      </w:r>
      <w:proofErr w:type="gramEnd"/>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Вместе с тем установление места жительства К. входило в предмет доказывания по делу о предоставлении К. жилого помещения и подлежало установлению судом до вынесения решения, поскольку это напрямую влияет на определение судом надлежащего круга ответчиков и третьих лиц по делу.</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Суд первой инстанции, удовлетворяя заявление прокурора о предоставлении К. жилого помещения, исходил из того, что К. зарегистрирована на территории Шалинского района и нуждается в предоставлении жилого помещения с учетом нормы предоставления жилья на территории Шалинского городского округа. К. поддержала требования прокурора о предоставлении ей жилого помещения именно в пределах Шалинского городского округа Свердловской области.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На время рассмотрения судебными инстанциями заявления об изменении порядка исполнения указанного выше решения суда К. по-прежнему значилась зарегистрированной по месту жительства в Шалинском районе, в целях предоставления жилого помещения состоит на учете в Управлении социальной политики Министерства социальной политики Свердловской области по данному району.</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Вступившее в законную силу решение суда о предоставлении К. жилого помещения обязательно для исполнения (</w:t>
      </w:r>
      <w:hyperlink r:id="rId150" w:history="1">
        <w:r w:rsidRPr="00944BAE">
          <w:rPr>
            <w:rFonts w:ascii="Times New Roman" w:hAnsi="Times New Roman" w:cs="Times New Roman"/>
            <w:color w:val="0000FF"/>
            <w:sz w:val="28"/>
            <w:szCs w:val="28"/>
          </w:rPr>
          <w:t>часть 2 статьи 13</w:t>
        </w:r>
      </w:hyperlink>
      <w:r w:rsidRPr="00944BAE">
        <w:rPr>
          <w:rFonts w:ascii="Times New Roman" w:hAnsi="Times New Roman" w:cs="Times New Roman"/>
          <w:sz w:val="28"/>
          <w:szCs w:val="28"/>
        </w:rPr>
        <w:t xml:space="preserve"> ГПК РФ, </w:t>
      </w:r>
      <w:hyperlink r:id="rId151" w:history="1">
        <w:r w:rsidRPr="00944BAE">
          <w:rPr>
            <w:rFonts w:ascii="Times New Roman" w:hAnsi="Times New Roman" w:cs="Times New Roman"/>
            <w:color w:val="0000FF"/>
            <w:sz w:val="28"/>
            <w:szCs w:val="28"/>
          </w:rPr>
          <w:t>часть 1 статьи 6</w:t>
        </w:r>
      </w:hyperlink>
      <w:r w:rsidRPr="00944BAE">
        <w:rPr>
          <w:rFonts w:ascii="Times New Roman" w:hAnsi="Times New Roman" w:cs="Times New Roman"/>
          <w:sz w:val="28"/>
          <w:szCs w:val="28"/>
        </w:rPr>
        <w:t xml:space="preserve"> Федерального конституционного закона от 31 декабря 1996 года N 1-ФКЗ "О судебной системе Российской Федерации").</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По существу, предложенный К. способ и порядок исполнения решения суда о предоставлении ей жилого помещения посредством предоставления жилого помещения на территории другого муниципального образования не заменяет один вид исполнения другим, а изменяет решение суда, что противоречит положениям </w:t>
      </w:r>
      <w:hyperlink r:id="rId152" w:history="1">
        <w:r w:rsidRPr="00944BAE">
          <w:rPr>
            <w:rFonts w:ascii="Times New Roman" w:hAnsi="Times New Roman" w:cs="Times New Roman"/>
            <w:color w:val="0000FF"/>
            <w:sz w:val="28"/>
            <w:szCs w:val="28"/>
          </w:rPr>
          <w:t>статьи 203</w:t>
        </w:r>
      </w:hyperlink>
      <w:r w:rsidRPr="00944BAE">
        <w:rPr>
          <w:rFonts w:ascii="Times New Roman" w:hAnsi="Times New Roman" w:cs="Times New Roman"/>
          <w:sz w:val="28"/>
          <w:szCs w:val="28"/>
        </w:rPr>
        <w:t xml:space="preserve"> ГПК РФ.</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 xml:space="preserve">Кроме того, изменение способа и порядка исполнения судебного акта </w:t>
      </w:r>
      <w:r w:rsidRPr="00944BAE">
        <w:rPr>
          <w:rFonts w:ascii="Times New Roman" w:hAnsi="Times New Roman" w:cs="Times New Roman"/>
          <w:sz w:val="28"/>
          <w:szCs w:val="28"/>
        </w:rPr>
        <w:lastRenderedPageBreak/>
        <w:t>является исключительной мерой, применимой при наличии обстоятельств, затрудняющих исполнение либо свидетельствующих о невозможности исполнить решение суда тем способом, который указан в решении суда.</w:t>
      </w:r>
    </w:p>
    <w:p w:rsidR="000665AA"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Однако таких доказательств заявителем не представлено и судом не установлено.</w:t>
      </w:r>
    </w:p>
    <w:p w:rsidR="000665AA" w:rsidRPr="00944BAE" w:rsidRDefault="000665AA" w:rsidP="000665AA">
      <w:pPr>
        <w:pStyle w:val="ConsPlusNormal"/>
        <w:ind w:firstLine="540"/>
        <w:jc w:val="both"/>
        <w:rPr>
          <w:rFonts w:ascii="Times New Roman" w:hAnsi="Times New Roman" w:cs="Times New Roman"/>
          <w:sz w:val="28"/>
          <w:szCs w:val="28"/>
        </w:rPr>
      </w:pPr>
      <w:r w:rsidRPr="00944BAE">
        <w:rPr>
          <w:rFonts w:ascii="Times New Roman" w:hAnsi="Times New Roman" w:cs="Times New Roman"/>
          <w:sz w:val="28"/>
          <w:szCs w:val="28"/>
        </w:rPr>
        <w:t>(По материалам судебной практики Свердловского областного суда)</w:t>
      </w:r>
    </w:p>
    <w:p w:rsidR="00D73C4B" w:rsidRDefault="00D73C4B" w:rsidP="00D73C4B">
      <w:pPr>
        <w:pStyle w:val="ad"/>
        <w:spacing w:line="276" w:lineRule="auto"/>
        <w:jc w:val="both"/>
        <w:rPr>
          <w:rFonts w:ascii="Times New Roman" w:hAnsi="Times New Roman" w:cs="Times New Roman"/>
          <w:sz w:val="28"/>
          <w:szCs w:val="28"/>
          <w:lang w:val="en-US"/>
        </w:rPr>
      </w:pPr>
    </w:p>
    <w:p w:rsidR="000665AA" w:rsidRPr="000665AA" w:rsidRDefault="000665AA" w:rsidP="00D73C4B">
      <w:pPr>
        <w:pStyle w:val="ad"/>
        <w:spacing w:line="276" w:lineRule="auto"/>
        <w:jc w:val="both"/>
        <w:rPr>
          <w:rFonts w:ascii="Times New Roman" w:hAnsi="Times New Roman" w:cs="Times New Roman"/>
          <w:sz w:val="28"/>
          <w:szCs w:val="28"/>
          <w:lang w:val="en-US"/>
        </w:rPr>
      </w:pPr>
      <w:bookmarkStart w:id="1" w:name="_GoBack"/>
      <w:bookmarkEnd w:id="1"/>
    </w:p>
    <w:p w:rsidR="0022114A" w:rsidRPr="00D54AB2" w:rsidRDefault="00EA653E" w:rsidP="00D73C4B">
      <w:pPr>
        <w:pStyle w:val="ad"/>
        <w:spacing w:line="276" w:lineRule="auto"/>
        <w:jc w:val="both"/>
        <w:rPr>
          <w:rFonts w:ascii="Times New Roman" w:hAnsi="Times New Roman" w:cs="Times New Roman"/>
          <w:sz w:val="28"/>
          <w:szCs w:val="28"/>
        </w:rPr>
      </w:pPr>
      <w:r w:rsidRPr="00D54AB2">
        <w:rPr>
          <w:rFonts w:ascii="Times New Roman" w:hAnsi="Times New Roman" w:cs="Times New Roman"/>
          <w:sz w:val="28"/>
          <w:szCs w:val="28"/>
        </w:rPr>
        <w:t xml:space="preserve">Секретарь Совета (ассоциации)                                                     </w:t>
      </w:r>
      <w:r w:rsidR="001E6928" w:rsidRPr="00D54AB2">
        <w:rPr>
          <w:rFonts w:ascii="Times New Roman" w:hAnsi="Times New Roman" w:cs="Times New Roman"/>
          <w:sz w:val="28"/>
          <w:szCs w:val="28"/>
        </w:rPr>
        <w:t xml:space="preserve">     </w:t>
      </w:r>
      <w:r w:rsidRPr="00D54AB2">
        <w:rPr>
          <w:rFonts w:ascii="Times New Roman" w:hAnsi="Times New Roman" w:cs="Times New Roman"/>
          <w:sz w:val="28"/>
          <w:szCs w:val="28"/>
        </w:rPr>
        <w:t xml:space="preserve">     В.А. </w:t>
      </w:r>
      <w:proofErr w:type="spellStart"/>
      <w:r w:rsidRPr="00D54AB2">
        <w:rPr>
          <w:rFonts w:ascii="Times New Roman" w:hAnsi="Times New Roman" w:cs="Times New Roman"/>
          <w:sz w:val="28"/>
          <w:szCs w:val="28"/>
        </w:rPr>
        <w:t>Щепачев</w:t>
      </w:r>
      <w:proofErr w:type="spellEnd"/>
    </w:p>
    <w:p w:rsidR="00775F31" w:rsidRPr="00622554" w:rsidRDefault="00775F31" w:rsidP="007958C8">
      <w:pPr>
        <w:spacing w:line="276" w:lineRule="auto"/>
        <w:jc w:val="both"/>
        <w:rPr>
          <w:rFonts w:ascii="Times New Roman" w:hAnsi="Times New Roman" w:cs="Times New Roman"/>
          <w:sz w:val="26"/>
          <w:szCs w:val="26"/>
        </w:rPr>
      </w:pPr>
    </w:p>
    <w:p w:rsidR="001676B3" w:rsidRPr="00622554" w:rsidRDefault="001676B3" w:rsidP="007958C8">
      <w:pPr>
        <w:spacing w:line="276" w:lineRule="auto"/>
        <w:jc w:val="both"/>
        <w:rPr>
          <w:rFonts w:ascii="Times New Roman" w:hAnsi="Times New Roman" w:cs="Times New Roman"/>
          <w:sz w:val="26"/>
          <w:szCs w:val="26"/>
        </w:rPr>
      </w:pPr>
    </w:p>
    <w:p w:rsidR="004E738A" w:rsidRPr="00622554" w:rsidRDefault="004E738A" w:rsidP="007958C8">
      <w:pPr>
        <w:spacing w:line="276" w:lineRule="auto"/>
        <w:jc w:val="both"/>
        <w:rPr>
          <w:rFonts w:ascii="Times New Roman" w:hAnsi="Times New Roman" w:cs="Times New Roman"/>
          <w:sz w:val="26"/>
          <w:szCs w:val="26"/>
        </w:rPr>
      </w:pPr>
    </w:p>
    <w:p w:rsidR="004E738A" w:rsidRPr="00622554" w:rsidRDefault="004E738A" w:rsidP="007958C8">
      <w:pPr>
        <w:spacing w:line="276" w:lineRule="auto"/>
        <w:jc w:val="both"/>
        <w:rPr>
          <w:rFonts w:ascii="Times New Roman" w:hAnsi="Times New Roman" w:cs="Times New Roman"/>
          <w:sz w:val="26"/>
          <w:szCs w:val="26"/>
        </w:rPr>
      </w:pPr>
    </w:p>
    <w:p w:rsidR="004E738A" w:rsidRPr="00622554" w:rsidRDefault="004E738A" w:rsidP="007958C8">
      <w:pPr>
        <w:spacing w:line="276" w:lineRule="auto"/>
        <w:jc w:val="both"/>
        <w:rPr>
          <w:rFonts w:ascii="Times New Roman" w:hAnsi="Times New Roman" w:cs="Times New Roman"/>
          <w:sz w:val="26"/>
          <w:szCs w:val="26"/>
        </w:rPr>
      </w:pPr>
    </w:p>
    <w:p w:rsidR="004E738A" w:rsidRDefault="004E738A" w:rsidP="007958C8">
      <w:pPr>
        <w:spacing w:line="276" w:lineRule="auto"/>
        <w:jc w:val="both"/>
        <w:rPr>
          <w:rFonts w:ascii="Times New Roman" w:hAnsi="Times New Roman" w:cs="Times New Roman"/>
          <w:sz w:val="26"/>
          <w:szCs w:val="26"/>
        </w:rPr>
      </w:pPr>
    </w:p>
    <w:p w:rsidR="00622554" w:rsidRDefault="00622554" w:rsidP="007958C8">
      <w:pPr>
        <w:spacing w:line="276" w:lineRule="auto"/>
        <w:jc w:val="both"/>
        <w:rPr>
          <w:rFonts w:ascii="Times New Roman" w:hAnsi="Times New Roman" w:cs="Times New Roman"/>
          <w:sz w:val="26"/>
          <w:szCs w:val="26"/>
        </w:rPr>
      </w:pPr>
    </w:p>
    <w:p w:rsidR="00622554" w:rsidRDefault="00622554" w:rsidP="007958C8">
      <w:pPr>
        <w:spacing w:line="276" w:lineRule="auto"/>
        <w:jc w:val="both"/>
        <w:rPr>
          <w:rFonts w:ascii="Times New Roman" w:hAnsi="Times New Roman" w:cs="Times New Roman"/>
          <w:sz w:val="26"/>
          <w:szCs w:val="26"/>
        </w:rPr>
      </w:pPr>
    </w:p>
    <w:p w:rsidR="00622554" w:rsidRDefault="00622554" w:rsidP="007958C8">
      <w:pPr>
        <w:spacing w:line="276" w:lineRule="auto"/>
        <w:jc w:val="both"/>
        <w:rPr>
          <w:rFonts w:ascii="Times New Roman" w:hAnsi="Times New Roman" w:cs="Times New Roman"/>
          <w:sz w:val="26"/>
          <w:szCs w:val="26"/>
        </w:rPr>
      </w:pPr>
    </w:p>
    <w:sectPr w:rsidR="00622554" w:rsidSect="00FC3866">
      <w:footerReference w:type="default" r:id="rId153"/>
      <w:pgSz w:w="11906" w:h="16838"/>
      <w:pgMar w:top="851" w:right="567" w:bottom="567" w:left="1418" w:header="0" w:footer="35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C6" w:rsidRDefault="002813C6" w:rsidP="00FC51C3">
      <w:r>
        <w:separator/>
      </w:r>
    </w:p>
  </w:endnote>
  <w:endnote w:type="continuationSeparator" w:id="0">
    <w:p w:rsidR="002813C6" w:rsidRDefault="002813C6" w:rsidP="00FC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97567"/>
      <w:docPartObj>
        <w:docPartGallery w:val="Page Numbers (Bottom of Page)"/>
        <w:docPartUnique/>
      </w:docPartObj>
    </w:sdtPr>
    <w:sdtEndPr/>
    <w:sdtContent>
      <w:p w:rsidR="002F16A1" w:rsidRDefault="002F16A1">
        <w:pPr>
          <w:pStyle w:val="a8"/>
          <w:jc w:val="center"/>
        </w:pPr>
        <w:r>
          <w:fldChar w:fldCharType="begin"/>
        </w:r>
        <w:r>
          <w:instrText xml:space="preserve"> PAGE   \* MERGEFORMAT </w:instrText>
        </w:r>
        <w:r>
          <w:fldChar w:fldCharType="separate"/>
        </w:r>
        <w:r w:rsidR="000665AA">
          <w:rPr>
            <w:noProof/>
          </w:rPr>
          <w:t>1</w:t>
        </w:r>
        <w:r>
          <w:rPr>
            <w:noProof/>
          </w:rPr>
          <w:fldChar w:fldCharType="end"/>
        </w:r>
      </w:p>
    </w:sdtContent>
  </w:sdt>
  <w:p w:rsidR="002F16A1" w:rsidRDefault="002F16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C6" w:rsidRDefault="002813C6" w:rsidP="00FC51C3">
      <w:r>
        <w:separator/>
      </w:r>
    </w:p>
  </w:footnote>
  <w:footnote w:type="continuationSeparator" w:id="0">
    <w:p w:rsidR="002813C6" w:rsidRDefault="002813C6" w:rsidP="00FC5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3C900C"/>
    <w:name w:val="WW8Num2"/>
    <w:lvl w:ilvl="0">
      <w:start w:val="5"/>
      <w:numFmt w:val="decimal"/>
      <w:lvlText w:val="%1."/>
      <w:lvlJc w:val="left"/>
      <w:pPr>
        <w:tabs>
          <w:tab w:val="num" w:pos="0"/>
        </w:tabs>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18E622D"/>
    <w:multiLevelType w:val="singleLevel"/>
    <w:tmpl w:val="D14CFC86"/>
    <w:lvl w:ilvl="0">
      <w:start w:val="1"/>
      <w:numFmt w:val="decimal"/>
      <w:lvlText w:val="%1."/>
      <w:legacy w:legacy="1" w:legacySpace="0" w:legacyIndent="230"/>
      <w:lvlJc w:val="left"/>
      <w:rPr>
        <w:rFonts w:ascii="Arial" w:hAnsi="Arial" w:cs="Arial" w:hint="default"/>
      </w:rPr>
    </w:lvl>
  </w:abstractNum>
  <w:abstractNum w:abstractNumId="2">
    <w:nsid w:val="036A3268"/>
    <w:multiLevelType w:val="hybridMultilevel"/>
    <w:tmpl w:val="B91E651A"/>
    <w:lvl w:ilvl="0" w:tplc="DCD0ADB6">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6A33D20"/>
    <w:multiLevelType w:val="hybridMultilevel"/>
    <w:tmpl w:val="66AE89F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
    <w:nsid w:val="08667201"/>
    <w:multiLevelType w:val="hybridMultilevel"/>
    <w:tmpl w:val="ACB08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AF5D78"/>
    <w:multiLevelType w:val="hybridMultilevel"/>
    <w:tmpl w:val="DD5EECA8"/>
    <w:lvl w:ilvl="0" w:tplc="FF96E9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2B734A"/>
    <w:multiLevelType w:val="multilevel"/>
    <w:tmpl w:val="77D6F0C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4E3918"/>
    <w:multiLevelType w:val="hybridMultilevel"/>
    <w:tmpl w:val="D9D2C59E"/>
    <w:lvl w:ilvl="0" w:tplc="587AC09C">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BF600F3"/>
    <w:multiLevelType w:val="hybridMultilevel"/>
    <w:tmpl w:val="1DDA772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13001927"/>
    <w:multiLevelType w:val="hybridMultilevel"/>
    <w:tmpl w:val="7674E2BA"/>
    <w:lvl w:ilvl="0" w:tplc="2672328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9B4FA7"/>
    <w:multiLevelType w:val="hybridMultilevel"/>
    <w:tmpl w:val="FB9AE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E96C16"/>
    <w:multiLevelType w:val="hybridMultilevel"/>
    <w:tmpl w:val="754EA720"/>
    <w:lvl w:ilvl="0" w:tplc="70828694">
      <w:start w:val="1"/>
      <w:numFmt w:val="decimal"/>
      <w:lvlText w:val="%1."/>
      <w:lvlJc w:val="left"/>
      <w:pPr>
        <w:ind w:left="927" w:hanging="360"/>
      </w:pPr>
      <w:rPr>
        <w:rFonts w:eastAsia="Times New Roman"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FA404E6"/>
    <w:multiLevelType w:val="multilevel"/>
    <w:tmpl w:val="3676C42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776B2F"/>
    <w:multiLevelType w:val="hybridMultilevel"/>
    <w:tmpl w:val="1EDA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8E3D8C"/>
    <w:multiLevelType w:val="multilevel"/>
    <w:tmpl w:val="CB2A869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EF2518"/>
    <w:multiLevelType w:val="hybridMultilevel"/>
    <w:tmpl w:val="5A6A0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CD6468"/>
    <w:multiLevelType w:val="hybridMultilevel"/>
    <w:tmpl w:val="A712F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FD02C4"/>
    <w:multiLevelType w:val="hybridMultilevel"/>
    <w:tmpl w:val="AC1A1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0233D0"/>
    <w:multiLevelType w:val="hybridMultilevel"/>
    <w:tmpl w:val="0F4ACB92"/>
    <w:lvl w:ilvl="0" w:tplc="031CC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AE4751"/>
    <w:multiLevelType w:val="hybridMultilevel"/>
    <w:tmpl w:val="6400D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EE3C70"/>
    <w:multiLevelType w:val="multilevel"/>
    <w:tmpl w:val="96AC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C31090"/>
    <w:multiLevelType w:val="hybridMultilevel"/>
    <w:tmpl w:val="36E8E15C"/>
    <w:lvl w:ilvl="0" w:tplc="13981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B7377A"/>
    <w:multiLevelType w:val="hybridMultilevel"/>
    <w:tmpl w:val="5150F3AC"/>
    <w:lvl w:ilvl="0" w:tplc="0D54A4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6A7F53"/>
    <w:multiLevelType w:val="hybridMultilevel"/>
    <w:tmpl w:val="3E9E88BC"/>
    <w:lvl w:ilvl="0" w:tplc="F30A5A9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nsid w:val="4428754D"/>
    <w:multiLevelType w:val="hybridMultilevel"/>
    <w:tmpl w:val="1D1ABA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77535E"/>
    <w:multiLevelType w:val="multilevel"/>
    <w:tmpl w:val="859ADD0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72233D"/>
    <w:multiLevelType w:val="multilevel"/>
    <w:tmpl w:val="479A589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775557"/>
    <w:multiLevelType w:val="hybridMultilevel"/>
    <w:tmpl w:val="4D400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7412D9"/>
    <w:multiLevelType w:val="hybridMultilevel"/>
    <w:tmpl w:val="BFE2EAB4"/>
    <w:lvl w:ilvl="0" w:tplc="B170C5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7D71F14"/>
    <w:multiLevelType w:val="hybridMultilevel"/>
    <w:tmpl w:val="CD3049B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0">
    <w:nsid w:val="5A595D78"/>
    <w:multiLevelType w:val="hybridMultilevel"/>
    <w:tmpl w:val="FD765C8A"/>
    <w:lvl w:ilvl="0" w:tplc="A7EC8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8C7696"/>
    <w:multiLevelType w:val="hybridMultilevel"/>
    <w:tmpl w:val="175466F2"/>
    <w:lvl w:ilvl="0" w:tplc="B0FA1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1579FE"/>
    <w:multiLevelType w:val="multilevel"/>
    <w:tmpl w:val="C212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243299"/>
    <w:multiLevelType w:val="hybridMultilevel"/>
    <w:tmpl w:val="AB92A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C357618"/>
    <w:multiLevelType w:val="multilevel"/>
    <w:tmpl w:val="8FB2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91726E"/>
    <w:multiLevelType w:val="hybridMultilevel"/>
    <w:tmpl w:val="9DC63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E16968"/>
    <w:multiLevelType w:val="multilevel"/>
    <w:tmpl w:val="0D20E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1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10"/>
        <w:w w:val="100"/>
        <w:position w:val="0"/>
        <w:sz w:val="28"/>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23"/>
  </w:num>
  <w:num w:numId="4">
    <w:abstractNumId w:val="4"/>
  </w:num>
  <w:num w:numId="5">
    <w:abstractNumId w:val="36"/>
  </w:num>
  <w:num w:numId="6">
    <w:abstractNumId w:val="5"/>
  </w:num>
  <w:num w:numId="7">
    <w:abstractNumId w:val="15"/>
  </w:num>
  <w:num w:numId="8">
    <w:abstractNumId w:val="30"/>
  </w:num>
  <w:num w:numId="9">
    <w:abstractNumId w:val="17"/>
  </w:num>
  <w:num w:numId="10">
    <w:abstractNumId w:val="19"/>
  </w:num>
  <w:num w:numId="11">
    <w:abstractNumId w:val="28"/>
  </w:num>
  <w:num w:numId="12">
    <w:abstractNumId w:val="27"/>
  </w:num>
  <w:num w:numId="13">
    <w:abstractNumId w:val="33"/>
  </w:num>
  <w:num w:numId="14">
    <w:abstractNumId w:val="16"/>
  </w:num>
  <w:num w:numId="15">
    <w:abstractNumId w:val="3"/>
  </w:num>
  <w:num w:numId="16">
    <w:abstractNumId w:val="22"/>
  </w:num>
  <w:num w:numId="17">
    <w:abstractNumId w:val="2"/>
  </w:num>
  <w:num w:numId="18">
    <w:abstractNumId w:val="21"/>
  </w:num>
  <w:num w:numId="19">
    <w:abstractNumId w:val="7"/>
  </w:num>
  <w:num w:numId="20">
    <w:abstractNumId w:val="13"/>
  </w:num>
  <w:num w:numId="21">
    <w:abstractNumId w:val="31"/>
  </w:num>
  <w:num w:numId="22">
    <w:abstractNumId w:val="35"/>
  </w:num>
  <w:num w:numId="23">
    <w:abstractNumId w:val="29"/>
  </w:num>
  <w:num w:numId="24">
    <w:abstractNumId w:val="24"/>
  </w:num>
  <w:num w:numId="25">
    <w:abstractNumId w:val="25"/>
    <w:lvlOverride w:ilvl="0">
      <w:startOverride w:val="1"/>
    </w:lvlOverride>
  </w:num>
  <w:num w:numId="26">
    <w:abstractNumId w:val="6"/>
    <w:lvlOverride w:ilvl="0">
      <w:startOverride w:val="1"/>
    </w:lvlOverride>
  </w:num>
  <w:num w:numId="27">
    <w:abstractNumId w:val="26"/>
    <w:lvlOverride w:ilvl="0">
      <w:startOverride w:val="1"/>
    </w:lvlOverride>
  </w:num>
  <w:num w:numId="28">
    <w:abstractNumId w:val="12"/>
    <w:lvlOverride w:ilvl="0">
      <w:startOverride w:val="1"/>
    </w:lvlOverride>
  </w:num>
  <w:num w:numId="29">
    <w:abstractNumId w:val="14"/>
  </w:num>
  <w:num w:numId="30">
    <w:abstractNumId w:val="20"/>
  </w:num>
  <w:num w:numId="31">
    <w:abstractNumId w:val="34"/>
  </w:num>
  <w:num w:numId="32">
    <w:abstractNumId w:val="32"/>
  </w:num>
  <w:num w:numId="33">
    <w:abstractNumId w:val="10"/>
  </w:num>
  <w:num w:numId="34">
    <w:abstractNumId w:val="8"/>
  </w:num>
  <w:num w:numId="35">
    <w:abstractNumId w:val="0"/>
  </w:num>
  <w:num w:numId="36">
    <w:abstractNumId w:val="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9C"/>
    <w:rsid w:val="000001DE"/>
    <w:rsid w:val="00000401"/>
    <w:rsid w:val="00006107"/>
    <w:rsid w:val="00011122"/>
    <w:rsid w:val="0001113E"/>
    <w:rsid w:val="00011FBB"/>
    <w:rsid w:val="00012737"/>
    <w:rsid w:val="00013EB9"/>
    <w:rsid w:val="00017470"/>
    <w:rsid w:val="0002035C"/>
    <w:rsid w:val="000211D0"/>
    <w:rsid w:val="000338F8"/>
    <w:rsid w:val="000372E3"/>
    <w:rsid w:val="000412B3"/>
    <w:rsid w:val="000424E2"/>
    <w:rsid w:val="00042925"/>
    <w:rsid w:val="000435B1"/>
    <w:rsid w:val="00045BFB"/>
    <w:rsid w:val="00047755"/>
    <w:rsid w:val="00047BB8"/>
    <w:rsid w:val="0005194E"/>
    <w:rsid w:val="00051F91"/>
    <w:rsid w:val="0005495C"/>
    <w:rsid w:val="00054EC4"/>
    <w:rsid w:val="000638C0"/>
    <w:rsid w:val="000665AA"/>
    <w:rsid w:val="00073C72"/>
    <w:rsid w:val="00075C01"/>
    <w:rsid w:val="00077411"/>
    <w:rsid w:val="0008040C"/>
    <w:rsid w:val="00081C0B"/>
    <w:rsid w:val="00082691"/>
    <w:rsid w:val="00087A12"/>
    <w:rsid w:val="00090AFA"/>
    <w:rsid w:val="0009316B"/>
    <w:rsid w:val="00097915"/>
    <w:rsid w:val="000A0E62"/>
    <w:rsid w:val="000A3056"/>
    <w:rsid w:val="000A7727"/>
    <w:rsid w:val="000B1D92"/>
    <w:rsid w:val="000B4573"/>
    <w:rsid w:val="000B52D0"/>
    <w:rsid w:val="000C2726"/>
    <w:rsid w:val="000C385A"/>
    <w:rsid w:val="000C3F2F"/>
    <w:rsid w:val="000C75BF"/>
    <w:rsid w:val="000D16EB"/>
    <w:rsid w:val="000D2F8C"/>
    <w:rsid w:val="000D3ED7"/>
    <w:rsid w:val="000D5074"/>
    <w:rsid w:val="000D5348"/>
    <w:rsid w:val="000D57F8"/>
    <w:rsid w:val="000D5FA0"/>
    <w:rsid w:val="000D61B5"/>
    <w:rsid w:val="000D6D5B"/>
    <w:rsid w:val="000E49CD"/>
    <w:rsid w:val="000E626B"/>
    <w:rsid w:val="000E78DA"/>
    <w:rsid w:val="000F2312"/>
    <w:rsid w:val="000F30DE"/>
    <w:rsid w:val="000F41C1"/>
    <w:rsid w:val="0010068E"/>
    <w:rsid w:val="00102B0A"/>
    <w:rsid w:val="00103A27"/>
    <w:rsid w:val="00104B5E"/>
    <w:rsid w:val="00110394"/>
    <w:rsid w:val="0011062C"/>
    <w:rsid w:val="00112A22"/>
    <w:rsid w:val="001144DD"/>
    <w:rsid w:val="00114FD9"/>
    <w:rsid w:val="00116EAB"/>
    <w:rsid w:val="00117298"/>
    <w:rsid w:val="00122680"/>
    <w:rsid w:val="0012272C"/>
    <w:rsid w:val="001236E8"/>
    <w:rsid w:val="001248DE"/>
    <w:rsid w:val="00126EC1"/>
    <w:rsid w:val="00130D4C"/>
    <w:rsid w:val="00131CCC"/>
    <w:rsid w:val="001356B2"/>
    <w:rsid w:val="00136E11"/>
    <w:rsid w:val="00137F2F"/>
    <w:rsid w:val="00140937"/>
    <w:rsid w:val="00140D0C"/>
    <w:rsid w:val="0014212E"/>
    <w:rsid w:val="00143935"/>
    <w:rsid w:val="00146EA7"/>
    <w:rsid w:val="00147E37"/>
    <w:rsid w:val="001504B4"/>
    <w:rsid w:val="0015373A"/>
    <w:rsid w:val="00155860"/>
    <w:rsid w:val="0015624C"/>
    <w:rsid w:val="001564EE"/>
    <w:rsid w:val="00156E9F"/>
    <w:rsid w:val="00161E79"/>
    <w:rsid w:val="0016418C"/>
    <w:rsid w:val="00165187"/>
    <w:rsid w:val="001668C4"/>
    <w:rsid w:val="001671FF"/>
    <w:rsid w:val="001676B3"/>
    <w:rsid w:val="00170C17"/>
    <w:rsid w:val="00172831"/>
    <w:rsid w:val="00173D21"/>
    <w:rsid w:val="00176E76"/>
    <w:rsid w:val="001777AD"/>
    <w:rsid w:val="001827EF"/>
    <w:rsid w:val="00183D58"/>
    <w:rsid w:val="001848D1"/>
    <w:rsid w:val="00184CF7"/>
    <w:rsid w:val="001860D9"/>
    <w:rsid w:val="0018647E"/>
    <w:rsid w:val="00191AF1"/>
    <w:rsid w:val="00193B6F"/>
    <w:rsid w:val="00193E66"/>
    <w:rsid w:val="001942B1"/>
    <w:rsid w:val="00195997"/>
    <w:rsid w:val="0019615C"/>
    <w:rsid w:val="00197404"/>
    <w:rsid w:val="001A0341"/>
    <w:rsid w:val="001A2F36"/>
    <w:rsid w:val="001A3B1E"/>
    <w:rsid w:val="001B09AF"/>
    <w:rsid w:val="001B1990"/>
    <w:rsid w:val="001B22BB"/>
    <w:rsid w:val="001B4B70"/>
    <w:rsid w:val="001B4E9B"/>
    <w:rsid w:val="001B5557"/>
    <w:rsid w:val="001B713F"/>
    <w:rsid w:val="001C59F5"/>
    <w:rsid w:val="001C7543"/>
    <w:rsid w:val="001D1943"/>
    <w:rsid w:val="001D2EE2"/>
    <w:rsid w:val="001D5B32"/>
    <w:rsid w:val="001E326C"/>
    <w:rsid w:val="001E53AA"/>
    <w:rsid w:val="001E6103"/>
    <w:rsid w:val="001E61F9"/>
    <w:rsid w:val="001E6928"/>
    <w:rsid w:val="001E7646"/>
    <w:rsid w:val="001F177A"/>
    <w:rsid w:val="001F17CD"/>
    <w:rsid w:val="001F1EE8"/>
    <w:rsid w:val="001F5E3C"/>
    <w:rsid w:val="00200F1B"/>
    <w:rsid w:val="00201C2A"/>
    <w:rsid w:val="00201F92"/>
    <w:rsid w:val="00206471"/>
    <w:rsid w:val="00206701"/>
    <w:rsid w:val="00207A20"/>
    <w:rsid w:val="00210A72"/>
    <w:rsid w:val="00211801"/>
    <w:rsid w:val="00216ED4"/>
    <w:rsid w:val="0022114A"/>
    <w:rsid w:val="00222B31"/>
    <w:rsid w:val="0022573B"/>
    <w:rsid w:val="00225F55"/>
    <w:rsid w:val="00226890"/>
    <w:rsid w:val="00230AD2"/>
    <w:rsid w:val="00230DA3"/>
    <w:rsid w:val="00232DE2"/>
    <w:rsid w:val="00235C69"/>
    <w:rsid w:val="00236C92"/>
    <w:rsid w:val="0023733C"/>
    <w:rsid w:val="00244E05"/>
    <w:rsid w:val="002455C0"/>
    <w:rsid w:val="00245CC8"/>
    <w:rsid w:val="00246EE8"/>
    <w:rsid w:val="002479C6"/>
    <w:rsid w:val="002569B5"/>
    <w:rsid w:val="00257FAE"/>
    <w:rsid w:val="00264EAC"/>
    <w:rsid w:val="002664C6"/>
    <w:rsid w:val="002672C0"/>
    <w:rsid w:val="00272856"/>
    <w:rsid w:val="00274EA8"/>
    <w:rsid w:val="00275024"/>
    <w:rsid w:val="00275144"/>
    <w:rsid w:val="00277B69"/>
    <w:rsid w:val="00277C4C"/>
    <w:rsid w:val="002802E4"/>
    <w:rsid w:val="002813C6"/>
    <w:rsid w:val="00282A45"/>
    <w:rsid w:val="0028620A"/>
    <w:rsid w:val="002878F8"/>
    <w:rsid w:val="00290F3B"/>
    <w:rsid w:val="00291728"/>
    <w:rsid w:val="0029555E"/>
    <w:rsid w:val="002A2C45"/>
    <w:rsid w:val="002A3DB4"/>
    <w:rsid w:val="002A4171"/>
    <w:rsid w:val="002A5901"/>
    <w:rsid w:val="002A70C2"/>
    <w:rsid w:val="002B1ACF"/>
    <w:rsid w:val="002B22F2"/>
    <w:rsid w:val="002B2668"/>
    <w:rsid w:val="002B3D2A"/>
    <w:rsid w:val="002B4851"/>
    <w:rsid w:val="002B74E3"/>
    <w:rsid w:val="002C11B7"/>
    <w:rsid w:val="002C168C"/>
    <w:rsid w:val="002C17C8"/>
    <w:rsid w:val="002C27DB"/>
    <w:rsid w:val="002C5281"/>
    <w:rsid w:val="002C5D44"/>
    <w:rsid w:val="002C5EE8"/>
    <w:rsid w:val="002C6945"/>
    <w:rsid w:val="002D6FE1"/>
    <w:rsid w:val="002D7BB1"/>
    <w:rsid w:val="002E03FC"/>
    <w:rsid w:val="002E0D65"/>
    <w:rsid w:val="002E2810"/>
    <w:rsid w:val="002E3A1F"/>
    <w:rsid w:val="002E5234"/>
    <w:rsid w:val="002E65A5"/>
    <w:rsid w:val="002E7B00"/>
    <w:rsid w:val="002F16A1"/>
    <w:rsid w:val="002F1C7A"/>
    <w:rsid w:val="002F2568"/>
    <w:rsid w:val="002F35D0"/>
    <w:rsid w:val="002F3DF7"/>
    <w:rsid w:val="002F52BA"/>
    <w:rsid w:val="002F609E"/>
    <w:rsid w:val="002F6C8D"/>
    <w:rsid w:val="002F7AD9"/>
    <w:rsid w:val="002F7EF8"/>
    <w:rsid w:val="00300159"/>
    <w:rsid w:val="0030059C"/>
    <w:rsid w:val="00300942"/>
    <w:rsid w:val="00303BFA"/>
    <w:rsid w:val="0030555F"/>
    <w:rsid w:val="00305FBE"/>
    <w:rsid w:val="00306390"/>
    <w:rsid w:val="003069FD"/>
    <w:rsid w:val="00307A8C"/>
    <w:rsid w:val="003101CD"/>
    <w:rsid w:val="003101E3"/>
    <w:rsid w:val="0031256E"/>
    <w:rsid w:val="003130A9"/>
    <w:rsid w:val="00314A58"/>
    <w:rsid w:val="0031731D"/>
    <w:rsid w:val="0031737B"/>
    <w:rsid w:val="003243B2"/>
    <w:rsid w:val="003257EB"/>
    <w:rsid w:val="00325BFA"/>
    <w:rsid w:val="00330624"/>
    <w:rsid w:val="00330A9F"/>
    <w:rsid w:val="00333A2D"/>
    <w:rsid w:val="00335CEB"/>
    <w:rsid w:val="003375EF"/>
    <w:rsid w:val="00337889"/>
    <w:rsid w:val="00337C14"/>
    <w:rsid w:val="00341608"/>
    <w:rsid w:val="00341AA7"/>
    <w:rsid w:val="003420F1"/>
    <w:rsid w:val="0034553F"/>
    <w:rsid w:val="003455CB"/>
    <w:rsid w:val="00347B90"/>
    <w:rsid w:val="0035090E"/>
    <w:rsid w:val="00350AB1"/>
    <w:rsid w:val="00351BEA"/>
    <w:rsid w:val="003536BB"/>
    <w:rsid w:val="0035519F"/>
    <w:rsid w:val="00355978"/>
    <w:rsid w:val="00355FE8"/>
    <w:rsid w:val="003611DB"/>
    <w:rsid w:val="0036445E"/>
    <w:rsid w:val="00366D7A"/>
    <w:rsid w:val="00371C07"/>
    <w:rsid w:val="0037412C"/>
    <w:rsid w:val="00374EC2"/>
    <w:rsid w:val="003762D6"/>
    <w:rsid w:val="00376945"/>
    <w:rsid w:val="003864C3"/>
    <w:rsid w:val="003917AA"/>
    <w:rsid w:val="003947EB"/>
    <w:rsid w:val="003A0925"/>
    <w:rsid w:val="003A0D44"/>
    <w:rsid w:val="003A0DF4"/>
    <w:rsid w:val="003A1CA9"/>
    <w:rsid w:val="003A431C"/>
    <w:rsid w:val="003A45F6"/>
    <w:rsid w:val="003A6E77"/>
    <w:rsid w:val="003B1FD5"/>
    <w:rsid w:val="003B23BE"/>
    <w:rsid w:val="003B29C8"/>
    <w:rsid w:val="003B673F"/>
    <w:rsid w:val="003C3DAD"/>
    <w:rsid w:val="003C4235"/>
    <w:rsid w:val="003C4B1F"/>
    <w:rsid w:val="003C60AA"/>
    <w:rsid w:val="003D1154"/>
    <w:rsid w:val="003D1667"/>
    <w:rsid w:val="003D45FD"/>
    <w:rsid w:val="003D7B87"/>
    <w:rsid w:val="003E3812"/>
    <w:rsid w:val="003E3959"/>
    <w:rsid w:val="003F00FD"/>
    <w:rsid w:val="003F46F3"/>
    <w:rsid w:val="003F6A69"/>
    <w:rsid w:val="00403333"/>
    <w:rsid w:val="0040497C"/>
    <w:rsid w:val="00406B50"/>
    <w:rsid w:val="00407A06"/>
    <w:rsid w:val="00410281"/>
    <w:rsid w:val="00410790"/>
    <w:rsid w:val="00422DB3"/>
    <w:rsid w:val="0042480D"/>
    <w:rsid w:val="004257C7"/>
    <w:rsid w:val="00425CDA"/>
    <w:rsid w:val="00426596"/>
    <w:rsid w:val="0042773D"/>
    <w:rsid w:val="0042797B"/>
    <w:rsid w:val="00432AE4"/>
    <w:rsid w:val="00440571"/>
    <w:rsid w:val="00442037"/>
    <w:rsid w:val="004451B3"/>
    <w:rsid w:val="00447412"/>
    <w:rsid w:val="00450FB3"/>
    <w:rsid w:val="00452405"/>
    <w:rsid w:val="004533D4"/>
    <w:rsid w:val="00453DAE"/>
    <w:rsid w:val="00453DBC"/>
    <w:rsid w:val="00455748"/>
    <w:rsid w:val="004559E3"/>
    <w:rsid w:val="004608C3"/>
    <w:rsid w:val="004623EB"/>
    <w:rsid w:val="004632B8"/>
    <w:rsid w:val="004645A5"/>
    <w:rsid w:val="004652ED"/>
    <w:rsid w:val="004659DF"/>
    <w:rsid w:val="00465E2A"/>
    <w:rsid w:val="004674DF"/>
    <w:rsid w:val="00474B5A"/>
    <w:rsid w:val="00475EE1"/>
    <w:rsid w:val="00477F2F"/>
    <w:rsid w:val="00482A50"/>
    <w:rsid w:val="0048358B"/>
    <w:rsid w:val="00484A2F"/>
    <w:rsid w:val="004864B7"/>
    <w:rsid w:val="00487A18"/>
    <w:rsid w:val="00487DA5"/>
    <w:rsid w:val="00490109"/>
    <w:rsid w:val="00496041"/>
    <w:rsid w:val="00497917"/>
    <w:rsid w:val="004A05C5"/>
    <w:rsid w:val="004A1FA7"/>
    <w:rsid w:val="004A5609"/>
    <w:rsid w:val="004B0E21"/>
    <w:rsid w:val="004B2249"/>
    <w:rsid w:val="004B3C73"/>
    <w:rsid w:val="004C129D"/>
    <w:rsid w:val="004C2985"/>
    <w:rsid w:val="004C32CD"/>
    <w:rsid w:val="004C3B44"/>
    <w:rsid w:val="004C43CA"/>
    <w:rsid w:val="004C5037"/>
    <w:rsid w:val="004C5F15"/>
    <w:rsid w:val="004C6EB2"/>
    <w:rsid w:val="004D05E9"/>
    <w:rsid w:val="004D225E"/>
    <w:rsid w:val="004D35A7"/>
    <w:rsid w:val="004D4557"/>
    <w:rsid w:val="004D48DB"/>
    <w:rsid w:val="004D4F8C"/>
    <w:rsid w:val="004D704F"/>
    <w:rsid w:val="004E3814"/>
    <w:rsid w:val="004E738A"/>
    <w:rsid w:val="004F05B3"/>
    <w:rsid w:val="004F7EFA"/>
    <w:rsid w:val="005046A2"/>
    <w:rsid w:val="00505423"/>
    <w:rsid w:val="005133D9"/>
    <w:rsid w:val="00515C71"/>
    <w:rsid w:val="00515DB2"/>
    <w:rsid w:val="00517F74"/>
    <w:rsid w:val="00521289"/>
    <w:rsid w:val="0052324C"/>
    <w:rsid w:val="00525F17"/>
    <w:rsid w:val="00527E22"/>
    <w:rsid w:val="00532930"/>
    <w:rsid w:val="00533CAC"/>
    <w:rsid w:val="00534FC4"/>
    <w:rsid w:val="0053549B"/>
    <w:rsid w:val="00535C75"/>
    <w:rsid w:val="0053682A"/>
    <w:rsid w:val="00536A71"/>
    <w:rsid w:val="00536D70"/>
    <w:rsid w:val="005408F9"/>
    <w:rsid w:val="00540E23"/>
    <w:rsid w:val="0054307D"/>
    <w:rsid w:val="00545490"/>
    <w:rsid w:val="00546855"/>
    <w:rsid w:val="0055041A"/>
    <w:rsid w:val="0055320D"/>
    <w:rsid w:val="00555906"/>
    <w:rsid w:val="005600A6"/>
    <w:rsid w:val="00560E5C"/>
    <w:rsid w:val="0056230B"/>
    <w:rsid w:val="00563B5B"/>
    <w:rsid w:val="00565A56"/>
    <w:rsid w:val="005668D1"/>
    <w:rsid w:val="00567A69"/>
    <w:rsid w:val="00570230"/>
    <w:rsid w:val="00574854"/>
    <w:rsid w:val="00577291"/>
    <w:rsid w:val="005779BE"/>
    <w:rsid w:val="0058255C"/>
    <w:rsid w:val="00585298"/>
    <w:rsid w:val="005856B7"/>
    <w:rsid w:val="00587C73"/>
    <w:rsid w:val="005902DA"/>
    <w:rsid w:val="0059073F"/>
    <w:rsid w:val="00590BC1"/>
    <w:rsid w:val="005943A1"/>
    <w:rsid w:val="005962B4"/>
    <w:rsid w:val="005A1A15"/>
    <w:rsid w:val="005A3108"/>
    <w:rsid w:val="005A34F4"/>
    <w:rsid w:val="005A3740"/>
    <w:rsid w:val="005A42D4"/>
    <w:rsid w:val="005A62EC"/>
    <w:rsid w:val="005A7A61"/>
    <w:rsid w:val="005B0FF1"/>
    <w:rsid w:val="005B271A"/>
    <w:rsid w:val="005B2C7E"/>
    <w:rsid w:val="005B4598"/>
    <w:rsid w:val="005B487A"/>
    <w:rsid w:val="005B7A96"/>
    <w:rsid w:val="005B7CC4"/>
    <w:rsid w:val="005C07AB"/>
    <w:rsid w:val="005C0B85"/>
    <w:rsid w:val="005C2BA4"/>
    <w:rsid w:val="005C4863"/>
    <w:rsid w:val="005C497E"/>
    <w:rsid w:val="005D0A09"/>
    <w:rsid w:val="005D3538"/>
    <w:rsid w:val="005D6CEA"/>
    <w:rsid w:val="005E3451"/>
    <w:rsid w:val="005E3DA3"/>
    <w:rsid w:val="005E49F4"/>
    <w:rsid w:val="005E4F16"/>
    <w:rsid w:val="005F29B5"/>
    <w:rsid w:val="005F2F96"/>
    <w:rsid w:val="005F3F67"/>
    <w:rsid w:val="005F4235"/>
    <w:rsid w:val="005F4745"/>
    <w:rsid w:val="005F51A2"/>
    <w:rsid w:val="005F6DC8"/>
    <w:rsid w:val="00601193"/>
    <w:rsid w:val="00605D8B"/>
    <w:rsid w:val="00607BDE"/>
    <w:rsid w:val="00607D20"/>
    <w:rsid w:val="0061189B"/>
    <w:rsid w:val="00612949"/>
    <w:rsid w:val="00617CBD"/>
    <w:rsid w:val="006207ED"/>
    <w:rsid w:val="0062081B"/>
    <w:rsid w:val="00622554"/>
    <w:rsid w:val="00622678"/>
    <w:rsid w:val="006239FD"/>
    <w:rsid w:val="006249F4"/>
    <w:rsid w:val="00624D92"/>
    <w:rsid w:val="0062522B"/>
    <w:rsid w:val="00627A9C"/>
    <w:rsid w:val="00630E2F"/>
    <w:rsid w:val="0063324A"/>
    <w:rsid w:val="006333E2"/>
    <w:rsid w:val="00636DD4"/>
    <w:rsid w:val="006402F6"/>
    <w:rsid w:val="00643606"/>
    <w:rsid w:val="00643709"/>
    <w:rsid w:val="00646CA6"/>
    <w:rsid w:val="00646E50"/>
    <w:rsid w:val="00650A46"/>
    <w:rsid w:val="00650F6D"/>
    <w:rsid w:val="006521DF"/>
    <w:rsid w:val="00653B4B"/>
    <w:rsid w:val="006540E0"/>
    <w:rsid w:val="00654795"/>
    <w:rsid w:val="00656E5C"/>
    <w:rsid w:val="00660445"/>
    <w:rsid w:val="006604C8"/>
    <w:rsid w:val="006614CE"/>
    <w:rsid w:val="00661D4C"/>
    <w:rsid w:val="00662E33"/>
    <w:rsid w:val="006632E3"/>
    <w:rsid w:val="00663EA6"/>
    <w:rsid w:val="00664363"/>
    <w:rsid w:val="0067123B"/>
    <w:rsid w:val="00674CE9"/>
    <w:rsid w:val="00675E27"/>
    <w:rsid w:val="00680E4F"/>
    <w:rsid w:val="00683D56"/>
    <w:rsid w:val="00683EB3"/>
    <w:rsid w:val="0069520A"/>
    <w:rsid w:val="00696BCA"/>
    <w:rsid w:val="006A0D9C"/>
    <w:rsid w:val="006A1045"/>
    <w:rsid w:val="006A38A2"/>
    <w:rsid w:val="006A5A7A"/>
    <w:rsid w:val="006A5F7F"/>
    <w:rsid w:val="006A675E"/>
    <w:rsid w:val="006A797E"/>
    <w:rsid w:val="006B107D"/>
    <w:rsid w:val="006B3192"/>
    <w:rsid w:val="006B3404"/>
    <w:rsid w:val="006B5C88"/>
    <w:rsid w:val="006B7A59"/>
    <w:rsid w:val="006C2057"/>
    <w:rsid w:val="006C3A98"/>
    <w:rsid w:val="006C467C"/>
    <w:rsid w:val="006C4E13"/>
    <w:rsid w:val="006C50DC"/>
    <w:rsid w:val="006C5550"/>
    <w:rsid w:val="006C7C36"/>
    <w:rsid w:val="006D1B61"/>
    <w:rsid w:val="006E0178"/>
    <w:rsid w:val="006E1711"/>
    <w:rsid w:val="006E1961"/>
    <w:rsid w:val="006E2EA5"/>
    <w:rsid w:val="006E7F58"/>
    <w:rsid w:val="006F013D"/>
    <w:rsid w:val="006F2B68"/>
    <w:rsid w:val="006F33F8"/>
    <w:rsid w:val="006F42BC"/>
    <w:rsid w:val="006F6731"/>
    <w:rsid w:val="006F7A57"/>
    <w:rsid w:val="00702088"/>
    <w:rsid w:val="00702B21"/>
    <w:rsid w:val="0070313D"/>
    <w:rsid w:val="007053BF"/>
    <w:rsid w:val="00707B67"/>
    <w:rsid w:val="00710CF7"/>
    <w:rsid w:val="0071465C"/>
    <w:rsid w:val="00715B94"/>
    <w:rsid w:val="00715F31"/>
    <w:rsid w:val="00717A32"/>
    <w:rsid w:val="00721E36"/>
    <w:rsid w:val="00725C93"/>
    <w:rsid w:val="00726858"/>
    <w:rsid w:val="007268E3"/>
    <w:rsid w:val="007273C9"/>
    <w:rsid w:val="00727C3C"/>
    <w:rsid w:val="007319CA"/>
    <w:rsid w:val="007335A1"/>
    <w:rsid w:val="00733A66"/>
    <w:rsid w:val="007421DD"/>
    <w:rsid w:val="00742277"/>
    <w:rsid w:val="007428B7"/>
    <w:rsid w:val="00742922"/>
    <w:rsid w:val="007440F5"/>
    <w:rsid w:val="007441A7"/>
    <w:rsid w:val="00744645"/>
    <w:rsid w:val="00752536"/>
    <w:rsid w:val="00756BD6"/>
    <w:rsid w:val="00756F20"/>
    <w:rsid w:val="0076085E"/>
    <w:rsid w:val="00761350"/>
    <w:rsid w:val="007614C2"/>
    <w:rsid w:val="00762319"/>
    <w:rsid w:val="00763C9E"/>
    <w:rsid w:val="0076540B"/>
    <w:rsid w:val="0076642A"/>
    <w:rsid w:val="007678C1"/>
    <w:rsid w:val="007711A0"/>
    <w:rsid w:val="007744E0"/>
    <w:rsid w:val="00775F31"/>
    <w:rsid w:val="00780340"/>
    <w:rsid w:val="0078106E"/>
    <w:rsid w:val="00781C37"/>
    <w:rsid w:val="00782B0F"/>
    <w:rsid w:val="0078383C"/>
    <w:rsid w:val="00783ADC"/>
    <w:rsid w:val="00783BEC"/>
    <w:rsid w:val="00784547"/>
    <w:rsid w:val="00784FFD"/>
    <w:rsid w:val="00785C97"/>
    <w:rsid w:val="00787A84"/>
    <w:rsid w:val="00793530"/>
    <w:rsid w:val="007944E1"/>
    <w:rsid w:val="00794D51"/>
    <w:rsid w:val="007958C8"/>
    <w:rsid w:val="007A099A"/>
    <w:rsid w:val="007A0C2D"/>
    <w:rsid w:val="007A0D96"/>
    <w:rsid w:val="007A162B"/>
    <w:rsid w:val="007A1C54"/>
    <w:rsid w:val="007A77CB"/>
    <w:rsid w:val="007A7EC8"/>
    <w:rsid w:val="007B0B64"/>
    <w:rsid w:val="007B2B9D"/>
    <w:rsid w:val="007B48B6"/>
    <w:rsid w:val="007C0EA6"/>
    <w:rsid w:val="007C37AA"/>
    <w:rsid w:val="007C4683"/>
    <w:rsid w:val="007C5365"/>
    <w:rsid w:val="007C6155"/>
    <w:rsid w:val="007D30DA"/>
    <w:rsid w:val="007D40BE"/>
    <w:rsid w:val="007D5761"/>
    <w:rsid w:val="007D5E74"/>
    <w:rsid w:val="007E1413"/>
    <w:rsid w:val="007E3398"/>
    <w:rsid w:val="007E5D68"/>
    <w:rsid w:val="007E73FA"/>
    <w:rsid w:val="007F0437"/>
    <w:rsid w:val="007F2FF9"/>
    <w:rsid w:val="007F387E"/>
    <w:rsid w:val="007F5970"/>
    <w:rsid w:val="007F63E2"/>
    <w:rsid w:val="00802AE8"/>
    <w:rsid w:val="00803182"/>
    <w:rsid w:val="008062FF"/>
    <w:rsid w:val="00807FAC"/>
    <w:rsid w:val="00810744"/>
    <w:rsid w:val="00812763"/>
    <w:rsid w:val="00812A51"/>
    <w:rsid w:val="00816390"/>
    <w:rsid w:val="008332E0"/>
    <w:rsid w:val="00835B52"/>
    <w:rsid w:val="00840CAF"/>
    <w:rsid w:val="0084225B"/>
    <w:rsid w:val="00845740"/>
    <w:rsid w:val="008466F8"/>
    <w:rsid w:val="008470E1"/>
    <w:rsid w:val="00852480"/>
    <w:rsid w:val="0085785C"/>
    <w:rsid w:val="0085791B"/>
    <w:rsid w:val="00860649"/>
    <w:rsid w:val="00860C0B"/>
    <w:rsid w:val="00860C23"/>
    <w:rsid w:val="00860DE2"/>
    <w:rsid w:val="00862717"/>
    <w:rsid w:val="00862742"/>
    <w:rsid w:val="00864E65"/>
    <w:rsid w:val="008669CA"/>
    <w:rsid w:val="00866D3C"/>
    <w:rsid w:val="008674E8"/>
    <w:rsid w:val="00867DFF"/>
    <w:rsid w:val="0087325B"/>
    <w:rsid w:val="00873A9A"/>
    <w:rsid w:val="0087501C"/>
    <w:rsid w:val="008771A5"/>
    <w:rsid w:val="00877C98"/>
    <w:rsid w:val="00880566"/>
    <w:rsid w:val="00881E82"/>
    <w:rsid w:val="00883ED1"/>
    <w:rsid w:val="00886F78"/>
    <w:rsid w:val="00887963"/>
    <w:rsid w:val="008959AF"/>
    <w:rsid w:val="008970D4"/>
    <w:rsid w:val="008A0EC7"/>
    <w:rsid w:val="008A101A"/>
    <w:rsid w:val="008A1CD1"/>
    <w:rsid w:val="008A2527"/>
    <w:rsid w:val="008A2C72"/>
    <w:rsid w:val="008A4635"/>
    <w:rsid w:val="008A48C5"/>
    <w:rsid w:val="008A7938"/>
    <w:rsid w:val="008A7F88"/>
    <w:rsid w:val="008B1A38"/>
    <w:rsid w:val="008B2D97"/>
    <w:rsid w:val="008B4559"/>
    <w:rsid w:val="008B5344"/>
    <w:rsid w:val="008B5F64"/>
    <w:rsid w:val="008B68A4"/>
    <w:rsid w:val="008C0057"/>
    <w:rsid w:val="008C0A1D"/>
    <w:rsid w:val="008C0A6A"/>
    <w:rsid w:val="008C3648"/>
    <w:rsid w:val="008C48F8"/>
    <w:rsid w:val="008C4A94"/>
    <w:rsid w:val="008C5BE2"/>
    <w:rsid w:val="008C6E71"/>
    <w:rsid w:val="008C74FA"/>
    <w:rsid w:val="008D079C"/>
    <w:rsid w:val="008D1FBB"/>
    <w:rsid w:val="008D2111"/>
    <w:rsid w:val="008D2F11"/>
    <w:rsid w:val="008D3443"/>
    <w:rsid w:val="008D6442"/>
    <w:rsid w:val="008D68A1"/>
    <w:rsid w:val="008D6DB1"/>
    <w:rsid w:val="008D7B4D"/>
    <w:rsid w:val="008E0472"/>
    <w:rsid w:val="008E18D6"/>
    <w:rsid w:val="008E3314"/>
    <w:rsid w:val="008E3499"/>
    <w:rsid w:val="008E7D12"/>
    <w:rsid w:val="008F1E1E"/>
    <w:rsid w:val="008F25E6"/>
    <w:rsid w:val="00901B09"/>
    <w:rsid w:val="00901D6C"/>
    <w:rsid w:val="00902ACC"/>
    <w:rsid w:val="0090397D"/>
    <w:rsid w:val="00904B39"/>
    <w:rsid w:val="00905048"/>
    <w:rsid w:val="00907844"/>
    <w:rsid w:val="00907A6F"/>
    <w:rsid w:val="00910A67"/>
    <w:rsid w:val="009124F1"/>
    <w:rsid w:val="0091359E"/>
    <w:rsid w:val="00915AD7"/>
    <w:rsid w:val="00920FD2"/>
    <w:rsid w:val="00922C64"/>
    <w:rsid w:val="00924791"/>
    <w:rsid w:val="00924950"/>
    <w:rsid w:val="00924EE9"/>
    <w:rsid w:val="00936AE9"/>
    <w:rsid w:val="009412F4"/>
    <w:rsid w:val="009417BA"/>
    <w:rsid w:val="00944442"/>
    <w:rsid w:val="009451F0"/>
    <w:rsid w:val="009466EA"/>
    <w:rsid w:val="0094711A"/>
    <w:rsid w:val="0095085E"/>
    <w:rsid w:val="00956530"/>
    <w:rsid w:val="00957529"/>
    <w:rsid w:val="00963B2E"/>
    <w:rsid w:val="0096404A"/>
    <w:rsid w:val="00965EA8"/>
    <w:rsid w:val="00966709"/>
    <w:rsid w:val="009672D4"/>
    <w:rsid w:val="0096778C"/>
    <w:rsid w:val="00973CE3"/>
    <w:rsid w:val="00980FED"/>
    <w:rsid w:val="00985176"/>
    <w:rsid w:val="009862BA"/>
    <w:rsid w:val="00986CD7"/>
    <w:rsid w:val="00990565"/>
    <w:rsid w:val="009917E0"/>
    <w:rsid w:val="009948A4"/>
    <w:rsid w:val="00995CA9"/>
    <w:rsid w:val="00995FD5"/>
    <w:rsid w:val="009A38EE"/>
    <w:rsid w:val="009A5047"/>
    <w:rsid w:val="009B0675"/>
    <w:rsid w:val="009B3E73"/>
    <w:rsid w:val="009B405F"/>
    <w:rsid w:val="009B6399"/>
    <w:rsid w:val="009C0EE0"/>
    <w:rsid w:val="009C1698"/>
    <w:rsid w:val="009C24EA"/>
    <w:rsid w:val="009C2E04"/>
    <w:rsid w:val="009C384C"/>
    <w:rsid w:val="009C59A1"/>
    <w:rsid w:val="009D1E24"/>
    <w:rsid w:val="009D2ACC"/>
    <w:rsid w:val="009D57D9"/>
    <w:rsid w:val="009D5F98"/>
    <w:rsid w:val="009E5919"/>
    <w:rsid w:val="009E7542"/>
    <w:rsid w:val="009F14FA"/>
    <w:rsid w:val="009F4AF8"/>
    <w:rsid w:val="009F5FBB"/>
    <w:rsid w:val="009F727C"/>
    <w:rsid w:val="009F79C6"/>
    <w:rsid w:val="009F7A52"/>
    <w:rsid w:val="00A00141"/>
    <w:rsid w:val="00A0252B"/>
    <w:rsid w:val="00A025B1"/>
    <w:rsid w:val="00A0383E"/>
    <w:rsid w:val="00A04EE4"/>
    <w:rsid w:val="00A1001B"/>
    <w:rsid w:val="00A118AD"/>
    <w:rsid w:val="00A1258C"/>
    <w:rsid w:val="00A12C90"/>
    <w:rsid w:val="00A142BC"/>
    <w:rsid w:val="00A15DB5"/>
    <w:rsid w:val="00A22042"/>
    <w:rsid w:val="00A2252B"/>
    <w:rsid w:val="00A23816"/>
    <w:rsid w:val="00A263C4"/>
    <w:rsid w:val="00A26F1F"/>
    <w:rsid w:val="00A319F2"/>
    <w:rsid w:val="00A4610C"/>
    <w:rsid w:val="00A477BB"/>
    <w:rsid w:val="00A52C42"/>
    <w:rsid w:val="00A539DB"/>
    <w:rsid w:val="00A5688F"/>
    <w:rsid w:val="00A6043C"/>
    <w:rsid w:val="00A642E1"/>
    <w:rsid w:val="00A664B6"/>
    <w:rsid w:val="00A6678D"/>
    <w:rsid w:val="00A701C8"/>
    <w:rsid w:val="00A70542"/>
    <w:rsid w:val="00A7070C"/>
    <w:rsid w:val="00A779F1"/>
    <w:rsid w:val="00A85616"/>
    <w:rsid w:val="00A864E3"/>
    <w:rsid w:val="00A86501"/>
    <w:rsid w:val="00A87654"/>
    <w:rsid w:val="00A91645"/>
    <w:rsid w:val="00A91BD1"/>
    <w:rsid w:val="00A95450"/>
    <w:rsid w:val="00A96314"/>
    <w:rsid w:val="00AA1675"/>
    <w:rsid w:val="00AA17AA"/>
    <w:rsid w:val="00AA4BD7"/>
    <w:rsid w:val="00AA5E03"/>
    <w:rsid w:val="00AA6CEB"/>
    <w:rsid w:val="00AB0784"/>
    <w:rsid w:val="00AB0DCE"/>
    <w:rsid w:val="00AB156A"/>
    <w:rsid w:val="00AB40A4"/>
    <w:rsid w:val="00AB4368"/>
    <w:rsid w:val="00AB4897"/>
    <w:rsid w:val="00AB4FCC"/>
    <w:rsid w:val="00AC06E6"/>
    <w:rsid w:val="00AC178A"/>
    <w:rsid w:val="00AC4419"/>
    <w:rsid w:val="00AC4F99"/>
    <w:rsid w:val="00AC570A"/>
    <w:rsid w:val="00AC6BDB"/>
    <w:rsid w:val="00AC79A3"/>
    <w:rsid w:val="00AD12C2"/>
    <w:rsid w:val="00AE06EE"/>
    <w:rsid w:val="00AE0C8B"/>
    <w:rsid w:val="00AE0D47"/>
    <w:rsid w:val="00AE4B9D"/>
    <w:rsid w:val="00AF012B"/>
    <w:rsid w:val="00AF38CB"/>
    <w:rsid w:val="00AF7098"/>
    <w:rsid w:val="00B1137B"/>
    <w:rsid w:val="00B132B6"/>
    <w:rsid w:val="00B13A32"/>
    <w:rsid w:val="00B14936"/>
    <w:rsid w:val="00B14CC8"/>
    <w:rsid w:val="00B15D75"/>
    <w:rsid w:val="00B21AFE"/>
    <w:rsid w:val="00B230E0"/>
    <w:rsid w:val="00B25B4E"/>
    <w:rsid w:val="00B265A5"/>
    <w:rsid w:val="00B3141A"/>
    <w:rsid w:val="00B335B3"/>
    <w:rsid w:val="00B3434B"/>
    <w:rsid w:val="00B42543"/>
    <w:rsid w:val="00B4263D"/>
    <w:rsid w:val="00B467FB"/>
    <w:rsid w:val="00B46A30"/>
    <w:rsid w:val="00B47374"/>
    <w:rsid w:val="00B52660"/>
    <w:rsid w:val="00B528E2"/>
    <w:rsid w:val="00B529A9"/>
    <w:rsid w:val="00B54AE5"/>
    <w:rsid w:val="00B566D4"/>
    <w:rsid w:val="00B62977"/>
    <w:rsid w:val="00B6629A"/>
    <w:rsid w:val="00B707E1"/>
    <w:rsid w:val="00B80140"/>
    <w:rsid w:val="00B8060E"/>
    <w:rsid w:val="00B818B4"/>
    <w:rsid w:val="00B81CB9"/>
    <w:rsid w:val="00B859AD"/>
    <w:rsid w:val="00B85F61"/>
    <w:rsid w:val="00B8685B"/>
    <w:rsid w:val="00B87EE4"/>
    <w:rsid w:val="00B90BCF"/>
    <w:rsid w:val="00B90DAE"/>
    <w:rsid w:val="00B91031"/>
    <w:rsid w:val="00B93096"/>
    <w:rsid w:val="00B9444E"/>
    <w:rsid w:val="00B94E67"/>
    <w:rsid w:val="00B9767B"/>
    <w:rsid w:val="00BA2246"/>
    <w:rsid w:val="00BA34C8"/>
    <w:rsid w:val="00BA4143"/>
    <w:rsid w:val="00BA4771"/>
    <w:rsid w:val="00BA53BE"/>
    <w:rsid w:val="00BA5D55"/>
    <w:rsid w:val="00BA6E38"/>
    <w:rsid w:val="00BB0CBC"/>
    <w:rsid w:val="00BB0D7F"/>
    <w:rsid w:val="00BB127E"/>
    <w:rsid w:val="00BB24D0"/>
    <w:rsid w:val="00BB2F70"/>
    <w:rsid w:val="00BB3A43"/>
    <w:rsid w:val="00BB50B5"/>
    <w:rsid w:val="00BB64B0"/>
    <w:rsid w:val="00BC036A"/>
    <w:rsid w:val="00BC1C24"/>
    <w:rsid w:val="00BC280E"/>
    <w:rsid w:val="00BC3455"/>
    <w:rsid w:val="00BD0B36"/>
    <w:rsid w:val="00BD0C28"/>
    <w:rsid w:val="00BD2F91"/>
    <w:rsid w:val="00BD3F10"/>
    <w:rsid w:val="00BD5276"/>
    <w:rsid w:val="00BD7A81"/>
    <w:rsid w:val="00BE3715"/>
    <w:rsid w:val="00BE59ED"/>
    <w:rsid w:val="00BE5A09"/>
    <w:rsid w:val="00BE62A1"/>
    <w:rsid w:val="00BF0243"/>
    <w:rsid w:val="00BF0926"/>
    <w:rsid w:val="00BF1FAF"/>
    <w:rsid w:val="00BF4D13"/>
    <w:rsid w:val="00BF54D2"/>
    <w:rsid w:val="00BF5E43"/>
    <w:rsid w:val="00C008EB"/>
    <w:rsid w:val="00C073B8"/>
    <w:rsid w:val="00C1003D"/>
    <w:rsid w:val="00C112BF"/>
    <w:rsid w:val="00C11354"/>
    <w:rsid w:val="00C1208A"/>
    <w:rsid w:val="00C121AD"/>
    <w:rsid w:val="00C1282A"/>
    <w:rsid w:val="00C129E2"/>
    <w:rsid w:val="00C12ACA"/>
    <w:rsid w:val="00C12DDD"/>
    <w:rsid w:val="00C13FE7"/>
    <w:rsid w:val="00C148D8"/>
    <w:rsid w:val="00C15D22"/>
    <w:rsid w:val="00C2004B"/>
    <w:rsid w:val="00C2042D"/>
    <w:rsid w:val="00C22054"/>
    <w:rsid w:val="00C25B5E"/>
    <w:rsid w:val="00C26918"/>
    <w:rsid w:val="00C305BC"/>
    <w:rsid w:val="00C30D54"/>
    <w:rsid w:val="00C33DF6"/>
    <w:rsid w:val="00C36A88"/>
    <w:rsid w:val="00C36D9C"/>
    <w:rsid w:val="00C43FF4"/>
    <w:rsid w:val="00C45AEE"/>
    <w:rsid w:val="00C45C05"/>
    <w:rsid w:val="00C46F4F"/>
    <w:rsid w:val="00C47788"/>
    <w:rsid w:val="00C5025B"/>
    <w:rsid w:val="00C50DCB"/>
    <w:rsid w:val="00C51B74"/>
    <w:rsid w:val="00C52F5D"/>
    <w:rsid w:val="00C6244D"/>
    <w:rsid w:val="00C628C2"/>
    <w:rsid w:val="00C632CF"/>
    <w:rsid w:val="00C63E07"/>
    <w:rsid w:val="00C65A54"/>
    <w:rsid w:val="00C65F60"/>
    <w:rsid w:val="00C67BCE"/>
    <w:rsid w:val="00C701D1"/>
    <w:rsid w:val="00C71189"/>
    <w:rsid w:val="00C734F7"/>
    <w:rsid w:val="00C73E70"/>
    <w:rsid w:val="00C75C03"/>
    <w:rsid w:val="00C7683D"/>
    <w:rsid w:val="00C776F1"/>
    <w:rsid w:val="00C77797"/>
    <w:rsid w:val="00C8242B"/>
    <w:rsid w:val="00C82C77"/>
    <w:rsid w:val="00C8315C"/>
    <w:rsid w:val="00C84BB4"/>
    <w:rsid w:val="00C866CA"/>
    <w:rsid w:val="00C86D4F"/>
    <w:rsid w:val="00C87CC0"/>
    <w:rsid w:val="00C87EA6"/>
    <w:rsid w:val="00C90559"/>
    <w:rsid w:val="00C9070A"/>
    <w:rsid w:val="00C91C7E"/>
    <w:rsid w:val="00C93312"/>
    <w:rsid w:val="00C93DA3"/>
    <w:rsid w:val="00C95246"/>
    <w:rsid w:val="00C95C27"/>
    <w:rsid w:val="00C96D02"/>
    <w:rsid w:val="00C97649"/>
    <w:rsid w:val="00C97DA8"/>
    <w:rsid w:val="00CA15EE"/>
    <w:rsid w:val="00CA21CA"/>
    <w:rsid w:val="00CA4A00"/>
    <w:rsid w:val="00CA5125"/>
    <w:rsid w:val="00CA6B3B"/>
    <w:rsid w:val="00CA7465"/>
    <w:rsid w:val="00CB0662"/>
    <w:rsid w:val="00CB0924"/>
    <w:rsid w:val="00CB10BC"/>
    <w:rsid w:val="00CB3786"/>
    <w:rsid w:val="00CB48F4"/>
    <w:rsid w:val="00CB5BF2"/>
    <w:rsid w:val="00CB6882"/>
    <w:rsid w:val="00CC23F0"/>
    <w:rsid w:val="00CC3294"/>
    <w:rsid w:val="00CC5B00"/>
    <w:rsid w:val="00CD0617"/>
    <w:rsid w:val="00CD21FE"/>
    <w:rsid w:val="00CD3B3D"/>
    <w:rsid w:val="00CD5D47"/>
    <w:rsid w:val="00CE33E2"/>
    <w:rsid w:val="00CE3B9A"/>
    <w:rsid w:val="00CE5D03"/>
    <w:rsid w:val="00CE5FB7"/>
    <w:rsid w:val="00CF0F07"/>
    <w:rsid w:val="00CF1462"/>
    <w:rsid w:val="00CF1666"/>
    <w:rsid w:val="00CF3FE4"/>
    <w:rsid w:val="00CF4683"/>
    <w:rsid w:val="00D004CA"/>
    <w:rsid w:val="00D00A3F"/>
    <w:rsid w:val="00D02855"/>
    <w:rsid w:val="00D115B7"/>
    <w:rsid w:val="00D12727"/>
    <w:rsid w:val="00D178ED"/>
    <w:rsid w:val="00D2239E"/>
    <w:rsid w:val="00D24286"/>
    <w:rsid w:val="00D24EF1"/>
    <w:rsid w:val="00D2709A"/>
    <w:rsid w:val="00D30BAD"/>
    <w:rsid w:val="00D311DC"/>
    <w:rsid w:val="00D31CFB"/>
    <w:rsid w:val="00D32905"/>
    <w:rsid w:val="00D32F09"/>
    <w:rsid w:val="00D33FEB"/>
    <w:rsid w:val="00D348FC"/>
    <w:rsid w:val="00D357AB"/>
    <w:rsid w:val="00D37B7D"/>
    <w:rsid w:val="00D40379"/>
    <w:rsid w:val="00D40DF1"/>
    <w:rsid w:val="00D42421"/>
    <w:rsid w:val="00D42785"/>
    <w:rsid w:val="00D42985"/>
    <w:rsid w:val="00D439C2"/>
    <w:rsid w:val="00D4439F"/>
    <w:rsid w:val="00D449C8"/>
    <w:rsid w:val="00D45318"/>
    <w:rsid w:val="00D4693C"/>
    <w:rsid w:val="00D46A5E"/>
    <w:rsid w:val="00D47E79"/>
    <w:rsid w:val="00D507CB"/>
    <w:rsid w:val="00D50E63"/>
    <w:rsid w:val="00D52B7C"/>
    <w:rsid w:val="00D54AB2"/>
    <w:rsid w:val="00D57BE1"/>
    <w:rsid w:val="00D63A39"/>
    <w:rsid w:val="00D63E9B"/>
    <w:rsid w:val="00D64176"/>
    <w:rsid w:val="00D64891"/>
    <w:rsid w:val="00D67CCA"/>
    <w:rsid w:val="00D73C4B"/>
    <w:rsid w:val="00D73FEA"/>
    <w:rsid w:val="00D76745"/>
    <w:rsid w:val="00D7712A"/>
    <w:rsid w:val="00D7750E"/>
    <w:rsid w:val="00D77601"/>
    <w:rsid w:val="00D84B10"/>
    <w:rsid w:val="00D90275"/>
    <w:rsid w:val="00D91E04"/>
    <w:rsid w:val="00D91ED3"/>
    <w:rsid w:val="00D939EC"/>
    <w:rsid w:val="00D93D61"/>
    <w:rsid w:val="00DA0382"/>
    <w:rsid w:val="00DA3FCF"/>
    <w:rsid w:val="00DA5A97"/>
    <w:rsid w:val="00DA7AA4"/>
    <w:rsid w:val="00DB0427"/>
    <w:rsid w:val="00DB0C8D"/>
    <w:rsid w:val="00DB3874"/>
    <w:rsid w:val="00DB4FEC"/>
    <w:rsid w:val="00DB7306"/>
    <w:rsid w:val="00DC0C67"/>
    <w:rsid w:val="00DC5224"/>
    <w:rsid w:val="00DD1D72"/>
    <w:rsid w:val="00DD28A0"/>
    <w:rsid w:val="00DD28DF"/>
    <w:rsid w:val="00DD7D4D"/>
    <w:rsid w:val="00DE08E5"/>
    <w:rsid w:val="00DE472D"/>
    <w:rsid w:val="00DE6BA5"/>
    <w:rsid w:val="00DE7CC9"/>
    <w:rsid w:val="00DE7F96"/>
    <w:rsid w:val="00DF0433"/>
    <w:rsid w:val="00DF069A"/>
    <w:rsid w:val="00DF19AF"/>
    <w:rsid w:val="00DF4F64"/>
    <w:rsid w:val="00DF6C2D"/>
    <w:rsid w:val="00DF7030"/>
    <w:rsid w:val="00E05415"/>
    <w:rsid w:val="00E05A6D"/>
    <w:rsid w:val="00E05B12"/>
    <w:rsid w:val="00E06EFC"/>
    <w:rsid w:val="00E07181"/>
    <w:rsid w:val="00E07398"/>
    <w:rsid w:val="00E077F0"/>
    <w:rsid w:val="00E1446D"/>
    <w:rsid w:val="00E14859"/>
    <w:rsid w:val="00E16423"/>
    <w:rsid w:val="00E16FD1"/>
    <w:rsid w:val="00E175D2"/>
    <w:rsid w:val="00E20ED9"/>
    <w:rsid w:val="00E21320"/>
    <w:rsid w:val="00E24C28"/>
    <w:rsid w:val="00E24D51"/>
    <w:rsid w:val="00E25310"/>
    <w:rsid w:val="00E25C9F"/>
    <w:rsid w:val="00E33392"/>
    <w:rsid w:val="00E340EB"/>
    <w:rsid w:val="00E40B00"/>
    <w:rsid w:val="00E45AE4"/>
    <w:rsid w:val="00E47426"/>
    <w:rsid w:val="00E5011B"/>
    <w:rsid w:val="00E5011C"/>
    <w:rsid w:val="00E502AE"/>
    <w:rsid w:val="00E524DA"/>
    <w:rsid w:val="00E55914"/>
    <w:rsid w:val="00E5632C"/>
    <w:rsid w:val="00E60479"/>
    <w:rsid w:val="00E60793"/>
    <w:rsid w:val="00E618C6"/>
    <w:rsid w:val="00E63CF1"/>
    <w:rsid w:val="00E646E9"/>
    <w:rsid w:val="00E66E4A"/>
    <w:rsid w:val="00E67195"/>
    <w:rsid w:val="00E67D64"/>
    <w:rsid w:val="00E7014F"/>
    <w:rsid w:val="00E707D0"/>
    <w:rsid w:val="00E70926"/>
    <w:rsid w:val="00E70E4D"/>
    <w:rsid w:val="00E7287F"/>
    <w:rsid w:val="00E72A9C"/>
    <w:rsid w:val="00E73B47"/>
    <w:rsid w:val="00E75C42"/>
    <w:rsid w:val="00E766E4"/>
    <w:rsid w:val="00E804AB"/>
    <w:rsid w:val="00E82424"/>
    <w:rsid w:val="00E848AB"/>
    <w:rsid w:val="00E8498F"/>
    <w:rsid w:val="00E87C69"/>
    <w:rsid w:val="00E907CC"/>
    <w:rsid w:val="00E90F8E"/>
    <w:rsid w:val="00E93A20"/>
    <w:rsid w:val="00E9701D"/>
    <w:rsid w:val="00EA3650"/>
    <w:rsid w:val="00EA38DB"/>
    <w:rsid w:val="00EA5D0C"/>
    <w:rsid w:val="00EA653E"/>
    <w:rsid w:val="00EB275A"/>
    <w:rsid w:val="00EB4EEC"/>
    <w:rsid w:val="00EB5ADD"/>
    <w:rsid w:val="00EB5D27"/>
    <w:rsid w:val="00EB6CA3"/>
    <w:rsid w:val="00EC2E36"/>
    <w:rsid w:val="00EC3998"/>
    <w:rsid w:val="00EC3DEF"/>
    <w:rsid w:val="00EC50F5"/>
    <w:rsid w:val="00EC713D"/>
    <w:rsid w:val="00EC79E7"/>
    <w:rsid w:val="00ED259E"/>
    <w:rsid w:val="00ED52E3"/>
    <w:rsid w:val="00ED65BA"/>
    <w:rsid w:val="00ED6B6D"/>
    <w:rsid w:val="00EE0664"/>
    <w:rsid w:val="00EE39C2"/>
    <w:rsid w:val="00EE42D7"/>
    <w:rsid w:val="00EE431B"/>
    <w:rsid w:val="00EF3C4E"/>
    <w:rsid w:val="00EF5080"/>
    <w:rsid w:val="00EF6527"/>
    <w:rsid w:val="00EF66FD"/>
    <w:rsid w:val="00EF79F4"/>
    <w:rsid w:val="00F100CB"/>
    <w:rsid w:val="00F11428"/>
    <w:rsid w:val="00F1166A"/>
    <w:rsid w:val="00F117E9"/>
    <w:rsid w:val="00F12256"/>
    <w:rsid w:val="00F12584"/>
    <w:rsid w:val="00F12B04"/>
    <w:rsid w:val="00F1740A"/>
    <w:rsid w:val="00F209E5"/>
    <w:rsid w:val="00F21040"/>
    <w:rsid w:val="00F21C2F"/>
    <w:rsid w:val="00F22B19"/>
    <w:rsid w:val="00F2305F"/>
    <w:rsid w:val="00F23680"/>
    <w:rsid w:val="00F24F9C"/>
    <w:rsid w:val="00F25F71"/>
    <w:rsid w:val="00F27348"/>
    <w:rsid w:val="00F301E4"/>
    <w:rsid w:val="00F323AA"/>
    <w:rsid w:val="00F34571"/>
    <w:rsid w:val="00F34E61"/>
    <w:rsid w:val="00F36421"/>
    <w:rsid w:val="00F37887"/>
    <w:rsid w:val="00F406AE"/>
    <w:rsid w:val="00F407C6"/>
    <w:rsid w:val="00F422E9"/>
    <w:rsid w:val="00F42FDC"/>
    <w:rsid w:val="00F43851"/>
    <w:rsid w:val="00F44162"/>
    <w:rsid w:val="00F471E5"/>
    <w:rsid w:val="00F510BC"/>
    <w:rsid w:val="00F52387"/>
    <w:rsid w:val="00F52863"/>
    <w:rsid w:val="00F5329D"/>
    <w:rsid w:val="00F53DD2"/>
    <w:rsid w:val="00F53F0F"/>
    <w:rsid w:val="00F569E5"/>
    <w:rsid w:val="00F57CA0"/>
    <w:rsid w:val="00F610C8"/>
    <w:rsid w:val="00F6154C"/>
    <w:rsid w:val="00F66DE9"/>
    <w:rsid w:val="00F67BAE"/>
    <w:rsid w:val="00F70AC8"/>
    <w:rsid w:val="00F73928"/>
    <w:rsid w:val="00F73E4C"/>
    <w:rsid w:val="00F76DA0"/>
    <w:rsid w:val="00F773D8"/>
    <w:rsid w:val="00F8139E"/>
    <w:rsid w:val="00F87D0A"/>
    <w:rsid w:val="00F87D11"/>
    <w:rsid w:val="00F94024"/>
    <w:rsid w:val="00F9427B"/>
    <w:rsid w:val="00F94683"/>
    <w:rsid w:val="00F95980"/>
    <w:rsid w:val="00FA011D"/>
    <w:rsid w:val="00FA0C4A"/>
    <w:rsid w:val="00FA2EA1"/>
    <w:rsid w:val="00FA3BE7"/>
    <w:rsid w:val="00FA3C36"/>
    <w:rsid w:val="00FB52BB"/>
    <w:rsid w:val="00FB535B"/>
    <w:rsid w:val="00FC0742"/>
    <w:rsid w:val="00FC0801"/>
    <w:rsid w:val="00FC2011"/>
    <w:rsid w:val="00FC3789"/>
    <w:rsid w:val="00FC3866"/>
    <w:rsid w:val="00FC3DB9"/>
    <w:rsid w:val="00FC51C3"/>
    <w:rsid w:val="00FC7822"/>
    <w:rsid w:val="00FC7A8C"/>
    <w:rsid w:val="00FE731B"/>
    <w:rsid w:val="00FE7772"/>
    <w:rsid w:val="00FF1327"/>
    <w:rsid w:val="00FF2E01"/>
    <w:rsid w:val="00FF3B8A"/>
    <w:rsid w:val="00FF5F86"/>
    <w:rsid w:val="00FF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
    <w:qFormat/>
    <w:rsid w:val="00AE4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0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3D5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87D0A"/>
    <w:pPr>
      <w:ind w:left="720"/>
      <w:contextualSpacing/>
    </w:pPr>
  </w:style>
  <w:style w:type="paragraph" w:styleId="a4">
    <w:name w:val="Balloon Text"/>
    <w:basedOn w:val="a"/>
    <w:link w:val="a5"/>
    <w:uiPriority w:val="99"/>
    <w:semiHidden/>
    <w:unhideWhenUsed/>
    <w:rsid w:val="00146EA7"/>
    <w:rPr>
      <w:rFonts w:ascii="Tahoma" w:hAnsi="Tahoma" w:cs="Tahoma"/>
      <w:sz w:val="16"/>
      <w:szCs w:val="16"/>
    </w:rPr>
  </w:style>
  <w:style w:type="character" w:customStyle="1" w:styleId="a5">
    <w:name w:val="Текст выноски Знак"/>
    <w:basedOn w:val="a0"/>
    <w:link w:val="a4"/>
    <w:uiPriority w:val="99"/>
    <w:semiHidden/>
    <w:rsid w:val="00146EA7"/>
    <w:rPr>
      <w:rFonts w:ascii="Tahoma" w:eastAsiaTheme="minorEastAsia" w:hAnsi="Tahoma" w:cs="Tahoma"/>
      <w:sz w:val="16"/>
      <w:szCs w:val="16"/>
      <w:lang w:eastAsia="ru-RU"/>
    </w:rPr>
  </w:style>
  <w:style w:type="paragraph" w:customStyle="1" w:styleId="ConsPlusNonformat">
    <w:name w:val="ConsPlusNonformat"/>
    <w:uiPriority w:val="99"/>
    <w:rsid w:val="001B09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B09A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6">
    <w:name w:val="header"/>
    <w:basedOn w:val="a"/>
    <w:link w:val="a7"/>
    <w:uiPriority w:val="99"/>
    <w:unhideWhenUsed/>
    <w:rsid w:val="00FC51C3"/>
    <w:pPr>
      <w:tabs>
        <w:tab w:val="center" w:pos="4677"/>
        <w:tab w:val="right" w:pos="9355"/>
      </w:tabs>
    </w:pPr>
  </w:style>
  <w:style w:type="character" w:customStyle="1" w:styleId="a7">
    <w:name w:val="Верхний колонтитул Знак"/>
    <w:basedOn w:val="a0"/>
    <w:link w:val="a6"/>
    <w:uiPriority w:val="99"/>
    <w:rsid w:val="00FC51C3"/>
    <w:rPr>
      <w:rFonts w:ascii="Arial" w:eastAsiaTheme="minorEastAsia" w:hAnsi="Arial" w:cs="Arial"/>
      <w:sz w:val="20"/>
      <w:szCs w:val="20"/>
      <w:lang w:eastAsia="ru-RU"/>
    </w:rPr>
  </w:style>
  <w:style w:type="paragraph" w:styleId="a8">
    <w:name w:val="footer"/>
    <w:basedOn w:val="a"/>
    <w:link w:val="a9"/>
    <w:uiPriority w:val="99"/>
    <w:unhideWhenUsed/>
    <w:rsid w:val="00FC51C3"/>
    <w:pPr>
      <w:tabs>
        <w:tab w:val="center" w:pos="4677"/>
        <w:tab w:val="right" w:pos="9355"/>
      </w:tabs>
    </w:pPr>
  </w:style>
  <w:style w:type="character" w:customStyle="1" w:styleId="a9">
    <w:name w:val="Нижний колонтитул Знак"/>
    <w:basedOn w:val="a0"/>
    <w:link w:val="a8"/>
    <w:uiPriority w:val="99"/>
    <w:rsid w:val="00FC51C3"/>
    <w:rPr>
      <w:rFonts w:ascii="Arial" w:eastAsiaTheme="minorEastAsia" w:hAnsi="Arial" w:cs="Arial"/>
      <w:sz w:val="20"/>
      <w:szCs w:val="20"/>
      <w:lang w:eastAsia="ru-RU"/>
    </w:rPr>
  </w:style>
  <w:style w:type="paragraph" w:customStyle="1" w:styleId="ConsPlusNormal">
    <w:name w:val="ConsPlusNormal"/>
    <w:rsid w:val="00474B5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AE4B9D"/>
    <w:rPr>
      <w:rFonts w:asciiTheme="majorHAnsi" w:eastAsiaTheme="majorEastAsia" w:hAnsiTheme="majorHAnsi" w:cstheme="majorBidi"/>
      <w:b/>
      <w:bCs/>
      <w:color w:val="365F91" w:themeColor="accent1" w:themeShade="BF"/>
      <w:sz w:val="28"/>
      <w:szCs w:val="28"/>
      <w:lang w:eastAsia="ru-RU"/>
    </w:rPr>
  </w:style>
  <w:style w:type="character" w:styleId="aa">
    <w:name w:val="Hyperlink"/>
    <w:basedOn w:val="a0"/>
    <w:uiPriority w:val="99"/>
    <w:unhideWhenUsed/>
    <w:rsid w:val="00AE4B9D"/>
    <w:rPr>
      <w:color w:val="0000FF" w:themeColor="hyperlink"/>
      <w:u w:val="single"/>
    </w:rPr>
  </w:style>
  <w:style w:type="character" w:customStyle="1" w:styleId="20">
    <w:name w:val="Заголовок 2 Знак"/>
    <w:basedOn w:val="a0"/>
    <w:link w:val="2"/>
    <w:uiPriority w:val="9"/>
    <w:semiHidden/>
    <w:rsid w:val="00230AD2"/>
    <w:rPr>
      <w:rFonts w:asciiTheme="majorHAnsi" w:eastAsiaTheme="majorEastAsia" w:hAnsiTheme="majorHAnsi" w:cstheme="majorBidi"/>
      <w:b/>
      <w:bCs/>
      <w:color w:val="4F81BD" w:themeColor="accent1"/>
      <w:sz w:val="26"/>
      <w:szCs w:val="26"/>
      <w:lang w:eastAsia="ru-RU"/>
    </w:rPr>
  </w:style>
  <w:style w:type="character" w:customStyle="1" w:styleId="685pt0pt">
    <w:name w:val="Основной текст (6) + 8;5 pt;Не полужирный;Интервал 0 pt"/>
    <w:basedOn w:val="a0"/>
    <w:rsid w:val="00C5025B"/>
    <w:rPr>
      <w:rFonts w:ascii="Garamond" w:eastAsia="Garamond" w:hAnsi="Garamond" w:cs="Garamond"/>
      <w:b/>
      <w:bCs/>
      <w:spacing w:val="0"/>
      <w:sz w:val="17"/>
      <w:szCs w:val="17"/>
      <w:shd w:val="clear" w:color="auto" w:fill="FFFFFF"/>
    </w:rPr>
  </w:style>
  <w:style w:type="character" w:customStyle="1" w:styleId="6LucidaSansUnicode0pt">
    <w:name w:val="Основной текст (6) + Lucida Sans Unicode;Не полужирный;Интервал 0 pt"/>
    <w:basedOn w:val="a0"/>
    <w:rsid w:val="00C5025B"/>
    <w:rPr>
      <w:rFonts w:ascii="Lucida Sans Unicode" w:eastAsia="Lucida Sans Unicode" w:hAnsi="Lucida Sans Unicode" w:cs="Lucida Sans Unicode"/>
      <w:b/>
      <w:bCs/>
      <w:spacing w:val="0"/>
      <w:sz w:val="15"/>
      <w:szCs w:val="15"/>
      <w:shd w:val="clear" w:color="auto" w:fill="FFFFFF"/>
    </w:rPr>
  </w:style>
  <w:style w:type="character" w:customStyle="1" w:styleId="ab">
    <w:name w:val="Основной текст_"/>
    <w:basedOn w:val="a0"/>
    <w:link w:val="11"/>
    <w:rsid w:val="004623E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b"/>
    <w:rsid w:val="004623EB"/>
    <w:pPr>
      <w:widowControl/>
      <w:shd w:val="clear" w:color="auto" w:fill="FFFFFF"/>
      <w:autoSpaceDE/>
      <w:autoSpaceDN/>
      <w:adjustRightInd/>
      <w:spacing w:line="449" w:lineRule="exact"/>
      <w:jc w:val="both"/>
    </w:pPr>
    <w:rPr>
      <w:rFonts w:ascii="Times New Roman" w:eastAsia="Times New Roman" w:hAnsi="Times New Roman" w:cs="Times New Roman"/>
      <w:sz w:val="25"/>
      <w:szCs w:val="25"/>
      <w:lang w:eastAsia="en-US"/>
    </w:rPr>
  </w:style>
  <w:style w:type="table" w:styleId="ac">
    <w:name w:val="Table Grid"/>
    <w:basedOn w:val="a1"/>
    <w:uiPriority w:val="59"/>
    <w:rsid w:val="00BF5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7935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24">
    <w:name w:val="Style24"/>
    <w:basedOn w:val="a"/>
    <w:uiPriority w:val="99"/>
    <w:rsid w:val="00AF38CB"/>
    <w:pPr>
      <w:spacing w:line="319" w:lineRule="exact"/>
      <w:ind w:firstLine="590"/>
      <w:jc w:val="both"/>
    </w:pPr>
    <w:rPr>
      <w:rFonts w:ascii="Times New Roman" w:hAnsi="Times New Roman" w:cs="Times New Roman"/>
      <w:sz w:val="24"/>
      <w:szCs w:val="24"/>
    </w:rPr>
  </w:style>
  <w:style w:type="character" w:customStyle="1" w:styleId="FontStyle31">
    <w:name w:val="Font Style31"/>
    <w:basedOn w:val="a0"/>
    <w:uiPriority w:val="99"/>
    <w:rsid w:val="00AF38CB"/>
    <w:rPr>
      <w:rFonts w:ascii="Times New Roman" w:hAnsi="Times New Roman" w:cs="Times New Roman"/>
      <w:sz w:val="26"/>
      <w:szCs w:val="26"/>
    </w:rPr>
  </w:style>
  <w:style w:type="paragraph" w:styleId="ae">
    <w:name w:val="Normal (Web)"/>
    <w:basedOn w:val="a"/>
    <w:uiPriority w:val="99"/>
    <w:semiHidden/>
    <w:unhideWhenUsed/>
    <w:rsid w:val="00130D4C"/>
    <w:rPr>
      <w:rFonts w:ascii="Times New Roman" w:hAnsi="Times New Roman" w:cs="Times New Roman"/>
      <w:sz w:val="24"/>
      <w:szCs w:val="24"/>
    </w:rPr>
  </w:style>
  <w:style w:type="character" w:customStyle="1" w:styleId="31">
    <w:name w:val="Основной текст (3)_"/>
    <w:basedOn w:val="a0"/>
    <w:link w:val="32"/>
    <w:rsid w:val="007268E3"/>
    <w:rPr>
      <w:rFonts w:ascii="Arial" w:eastAsia="Arial" w:hAnsi="Arial" w:cs="Arial"/>
      <w:sz w:val="17"/>
      <w:szCs w:val="17"/>
      <w:shd w:val="clear" w:color="auto" w:fill="FFFFFF"/>
    </w:rPr>
  </w:style>
  <w:style w:type="character" w:customStyle="1" w:styleId="3125pt">
    <w:name w:val="Основной текст (3) + 12;5 pt;Полужирный;Не курсив"/>
    <w:basedOn w:val="31"/>
    <w:rsid w:val="007268E3"/>
    <w:rPr>
      <w:rFonts w:ascii="Arial" w:eastAsia="Arial" w:hAnsi="Arial" w:cs="Arial"/>
      <w:b/>
      <w:bCs/>
      <w:i/>
      <w:iCs/>
      <w:sz w:val="25"/>
      <w:szCs w:val="25"/>
      <w:shd w:val="clear" w:color="auto" w:fill="FFFFFF"/>
    </w:rPr>
  </w:style>
  <w:style w:type="character" w:customStyle="1" w:styleId="32pt">
    <w:name w:val="Основной текст (3) + Интервал 2 pt"/>
    <w:basedOn w:val="31"/>
    <w:rsid w:val="007268E3"/>
    <w:rPr>
      <w:rFonts w:ascii="Arial" w:eastAsia="Arial" w:hAnsi="Arial" w:cs="Arial"/>
      <w:spacing w:val="40"/>
      <w:sz w:val="17"/>
      <w:szCs w:val="17"/>
      <w:shd w:val="clear" w:color="auto" w:fill="FFFFFF"/>
      <w:lang w:val="en-US"/>
    </w:rPr>
  </w:style>
  <w:style w:type="paragraph" w:customStyle="1" w:styleId="32">
    <w:name w:val="Основной текст (3)"/>
    <w:basedOn w:val="a"/>
    <w:link w:val="31"/>
    <w:rsid w:val="007268E3"/>
    <w:pPr>
      <w:widowControl/>
      <w:shd w:val="clear" w:color="auto" w:fill="FFFFFF"/>
      <w:autoSpaceDE/>
      <w:autoSpaceDN/>
      <w:adjustRightInd/>
      <w:spacing w:line="226" w:lineRule="exact"/>
      <w:ind w:firstLine="320"/>
      <w:jc w:val="both"/>
    </w:pPr>
    <w:rPr>
      <w:rFonts w:eastAsia="Arial"/>
      <w:sz w:val="17"/>
      <w:szCs w:val="17"/>
      <w:lang w:eastAsia="en-US"/>
    </w:rPr>
  </w:style>
  <w:style w:type="character" w:customStyle="1" w:styleId="30">
    <w:name w:val="Заголовок 3 Знак"/>
    <w:basedOn w:val="a0"/>
    <w:link w:val="3"/>
    <w:uiPriority w:val="9"/>
    <w:semiHidden/>
    <w:rsid w:val="00683D56"/>
    <w:rPr>
      <w:rFonts w:asciiTheme="majorHAnsi" w:eastAsiaTheme="majorEastAsia" w:hAnsiTheme="majorHAnsi" w:cstheme="majorBidi"/>
      <w:color w:val="243F60" w:themeColor="accent1" w:themeShade="7F"/>
      <w:sz w:val="24"/>
      <w:szCs w:val="24"/>
      <w:lang w:eastAsia="ru-RU"/>
    </w:rPr>
  </w:style>
  <w:style w:type="character" w:customStyle="1" w:styleId="21">
    <w:name w:val="Основной текст (2)_"/>
    <w:basedOn w:val="a0"/>
    <w:link w:val="22"/>
    <w:rsid w:val="007958C8"/>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1"/>
    <w:rsid w:val="007958C8"/>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2">
    <w:name w:val="Основной текст (2)"/>
    <w:basedOn w:val="a"/>
    <w:link w:val="21"/>
    <w:rsid w:val="007958C8"/>
    <w:pPr>
      <w:shd w:val="clear" w:color="auto" w:fill="FFFFFF"/>
      <w:autoSpaceDE/>
      <w:autoSpaceDN/>
      <w:adjustRightInd/>
      <w:spacing w:line="206" w:lineRule="exact"/>
      <w:ind w:firstLine="460"/>
      <w:jc w:val="both"/>
    </w:pPr>
    <w:rPr>
      <w:rFonts w:ascii="Times New Roman" w:eastAsia="Times New Roman" w:hAnsi="Times New Roman" w:cs="Times New Roman"/>
      <w:sz w:val="18"/>
      <w:szCs w:val="18"/>
      <w:lang w:eastAsia="en-US"/>
    </w:rPr>
  </w:style>
  <w:style w:type="table" w:customStyle="1" w:styleId="12">
    <w:name w:val="Сетка таблицы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7958C8"/>
    <w:pPr>
      <w:widowControl/>
      <w:suppressLineNumbers/>
      <w:suppressAutoHyphens/>
      <w:autoSpaceDE/>
      <w:autoSpaceDN/>
      <w:adjustRightInd/>
    </w:pPr>
    <w:rPr>
      <w:rFonts w:ascii="Times New Roman" w:eastAsia="Times New Roman" w:hAnsi="Times New Roman" w:cs="Times New Roman"/>
      <w:sz w:val="24"/>
      <w:szCs w:val="24"/>
      <w:lang w:eastAsia="ar-SA"/>
    </w:rPr>
  </w:style>
  <w:style w:type="numbering" w:customStyle="1" w:styleId="13">
    <w:name w:val="Нет списка1"/>
    <w:next w:val="a2"/>
    <w:uiPriority w:val="99"/>
    <w:semiHidden/>
    <w:unhideWhenUsed/>
    <w:rsid w:val="007958C8"/>
  </w:style>
  <w:style w:type="table" w:customStyle="1" w:styleId="33">
    <w:name w:val="Сетка таблицы3"/>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7958C8"/>
    <w:rPr>
      <w:sz w:val="16"/>
      <w:szCs w:val="16"/>
    </w:rPr>
  </w:style>
  <w:style w:type="paragraph" w:styleId="af1">
    <w:name w:val="annotation text"/>
    <w:basedOn w:val="a"/>
    <w:link w:val="af2"/>
    <w:uiPriority w:val="99"/>
    <w:semiHidden/>
    <w:unhideWhenUsed/>
    <w:rsid w:val="007958C8"/>
    <w:pPr>
      <w:widowControl/>
      <w:autoSpaceDE/>
      <w:autoSpaceDN/>
      <w:adjustRightInd/>
      <w:spacing w:after="200"/>
    </w:pPr>
    <w:rPr>
      <w:rFonts w:asciiTheme="minorHAnsi" w:eastAsiaTheme="minorHAnsi" w:hAnsiTheme="minorHAnsi" w:cstheme="minorBidi"/>
      <w:lang w:eastAsia="en-US"/>
    </w:rPr>
  </w:style>
  <w:style w:type="character" w:customStyle="1" w:styleId="af2">
    <w:name w:val="Текст примечания Знак"/>
    <w:basedOn w:val="a0"/>
    <w:link w:val="af1"/>
    <w:uiPriority w:val="99"/>
    <w:semiHidden/>
    <w:rsid w:val="007958C8"/>
    <w:rPr>
      <w:sz w:val="20"/>
      <w:szCs w:val="20"/>
    </w:rPr>
  </w:style>
  <w:style w:type="paragraph" w:styleId="af3">
    <w:name w:val="annotation subject"/>
    <w:basedOn w:val="af1"/>
    <w:next w:val="af1"/>
    <w:link w:val="af4"/>
    <w:uiPriority w:val="99"/>
    <w:semiHidden/>
    <w:unhideWhenUsed/>
    <w:rsid w:val="007958C8"/>
    <w:rPr>
      <w:b/>
      <w:bCs/>
    </w:rPr>
  </w:style>
  <w:style w:type="character" w:customStyle="1" w:styleId="af4">
    <w:name w:val="Тема примечания Знак"/>
    <w:basedOn w:val="af2"/>
    <w:link w:val="af3"/>
    <w:uiPriority w:val="99"/>
    <w:semiHidden/>
    <w:rsid w:val="007958C8"/>
    <w:rPr>
      <w:b/>
      <w:bCs/>
      <w:sz w:val="20"/>
      <w:szCs w:val="20"/>
    </w:rPr>
  </w:style>
  <w:style w:type="numbering" w:customStyle="1" w:styleId="24">
    <w:name w:val="Нет списка2"/>
    <w:next w:val="a2"/>
    <w:uiPriority w:val="99"/>
    <w:semiHidden/>
    <w:unhideWhenUsed/>
    <w:rsid w:val="007958C8"/>
  </w:style>
  <w:style w:type="table" w:customStyle="1" w:styleId="4">
    <w:name w:val="Сетка таблицы4"/>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7958C8"/>
  </w:style>
  <w:style w:type="table" w:customStyle="1" w:styleId="310">
    <w:name w:val="Сетка таблицы3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7958C8"/>
  </w:style>
  <w:style w:type="character" w:styleId="af5">
    <w:name w:val="FollowedHyperlink"/>
    <w:basedOn w:val="a0"/>
    <w:uiPriority w:val="99"/>
    <w:semiHidden/>
    <w:unhideWhenUsed/>
    <w:rsid w:val="007958C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
    <w:qFormat/>
    <w:rsid w:val="00AE4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0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3D5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87D0A"/>
    <w:pPr>
      <w:ind w:left="720"/>
      <w:contextualSpacing/>
    </w:pPr>
  </w:style>
  <w:style w:type="paragraph" w:styleId="a4">
    <w:name w:val="Balloon Text"/>
    <w:basedOn w:val="a"/>
    <w:link w:val="a5"/>
    <w:uiPriority w:val="99"/>
    <w:semiHidden/>
    <w:unhideWhenUsed/>
    <w:rsid w:val="00146EA7"/>
    <w:rPr>
      <w:rFonts w:ascii="Tahoma" w:hAnsi="Tahoma" w:cs="Tahoma"/>
      <w:sz w:val="16"/>
      <w:szCs w:val="16"/>
    </w:rPr>
  </w:style>
  <w:style w:type="character" w:customStyle="1" w:styleId="a5">
    <w:name w:val="Текст выноски Знак"/>
    <w:basedOn w:val="a0"/>
    <w:link w:val="a4"/>
    <w:uiPriority w:val="99"/>
    <w:semiHidden/>
    <w:rsid w:val="00146EA7"/>
    <w:rPr>
      <w:rFonts w:ascii="Tahoma" w:eastAsiaTheme="minorEastAsia" w:hAnsi="Tahoma" w:cs="Tahoma"/>
      <w:sz w:val="16"/>
      <w:szCs w:val="16"/>
      <w:lang w:eastAsia="ru-RU"/>
    </w:rPr>
  </w:style>
  <w:style w:type="paragraph" w:customStyle="1" w:styleId="ConsPlusNonformat">
    <w:name w:val="ConsPlusNonformat"/>
    <w:uiPriority w:val="99"/>
    <w:rsid w:val="001B09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B09A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6">
    <w:name w:val="header"/>
    <w:basedOn w:val="a"/>
    <w:link w:val="a7"/>
    <w:uiPriority w:val="99"/>
    <w:unhideWhenUsed/>
    <w:rsid w:val="00FC51C3"/>
    <w:pPr>
      <w:tabs>
        <w:tab w:val="center" w:pos="4677"/>
        <w:tab w:val="right" w:pos="9355"/>
      </w:tabs>
    </w:pPr>
  </w:style>
  <w:style w:type="character" w:customStyle="1" w:styleId="a7">
    <w:name w:val="Верхний колонтитул Знак"/>
    <w:basedOn w:val="a0"/>
    <w:link w:val="a6"/>
    <w:uiPriority w:val="99"/>
    <w:rsid w:val="00FC51C3"/>
    <w:rPr>
      <w:rFonts w:ascii="Arial" w:eastAsiaTheme="minorEastAsia" w:hAnsi="Arial" w:cs="Arial"/>
      <w:sz w:val="20"/>
      <w:szCs w:val="20"/>
      <w:lang w:eastAsia="ru-RU"/>
    </w:rPr>
  </w:style>
  <w:style w:type="paragraph" w:styleId="a8">
    <w:name w:val="footer"/>
    <w:basedOn w:val="a"/>
    <w:link w:val="a9"/>
    <w:uiPriority w:val="99"/>
    <w:unhideWhenUsed/>
    <w:rsid w:val="00FC51C3"/>
    <w:pPr>
      <w:tabs>
        <w:tab w:val="center" w:pos="4677"/>
        <w:tab w:val="right" w:pos="9355"/>
      </w:tabs>
    </w:pPr>
  </w:style>
  <w:style w:type="character" w:customStyle="1" w:styleId="a9">
    <w:name w:val="Нижний колонтитул Знак"/>
    <w:basedOn w:val="a0"/>
    <w:link w:val="a8"/>
    <w:uiPriority w:val="99"/>
    <w:rsid w:val="00FC51C3"/>
    <w:rPr>
      <w:rFonts w:ascii="Arial" w:eastAsiaTheme="minorEastAsia" w:hAnsi="Arial" w:cs="Arial"/>
      <w:sz w:val="20"/>
      <w:szCs w:val="20"/>
      <w:lang w:eastAsia="ru-RU"/>
    </w:rPr>
  </w:style>
  <w:style w:type="paragraph" w:customStyle="1" w:styleId="ConsPlusNormal">
    <w:name w:val="ConsPlusNormal"/>
    <w:rsid w:val="00474B5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AE4B9D"/>
    <w:rPr>
      <w:rFonts w:asciiTheme="majorHAnsi" w:eastAsiaTheme="majorEastAsia" w:hAnsiTheme="majorHAnsi" w:cstheme="majorBidi"/>
      <w:b/>
      <w:bCs/>
      <w:color w:val="365F91" w:themeColor="accent1" w:themeShade="BF"/>
      <w:sz w:val="28"/>
      <w:szCs w:val="28"/>
      <w:lang w:eastAsia="ru-RU"/>
    </w:rPr>
  </w:style>
  <w:style w:type="character" w:styleId="aa">
    <w:name w:val="Hyperlink"/>
    <w:basedOn w:val="a0"/>
    <w:uiPriority w:val="99"/>
    <w:unhideWhenUsed/>
    <w:rsid w:val="00AE4B9D"/>
    <w:rPr>
      <w:color w:val="0000FF" w:themeColor="hyperlink"/>
      <w:u w:val="single"/>
    </w:rPr>
  </w:style>
  <w:style w:type="character" w:customStyle="1" w:styleId="20">
    <w:name w:val="Заголовок 2 Знак"/>
    <w:basedOn w:val="a0"/>
    <w:link w:val="2"/>
    <w:uiPriority w:val="9"/>
    <w:semiHidden/>
    <w:rsid w:val="00230AD2"/>
    <w:rPr>
      <w:rFonts w:asciiTheme="majorHAnsi" w:eastAsiaTheme="majorEastAsia" w:hAnsiTheme="majorHAnsi" w:cstheme="majorBidi"/>
      <w:b/>
      <w:bCs/>
      <w:color w:val="4F81BD" w:themeColor="accent1"/>
      <w:sz w:val="26"/>
      <w:szCs w:val="26"/>
      <w:lang w:eastAsia="ru-RU"/>
    </w:rPr>
  </w:style>
  <w:style w:type="character" w:customStyle="1" w:styleId="685pt0pt">
    <w:name w:val="Основной текст (6) + 8;5 pt;Не полужирный;Интервал 0 pt"/>
    <w:basedOn w:val="a0"/>
    <w:rsid w:val="00C5025B"/>
    <w:rPr>
      <w:rFonts w:ascii="Garamond" w:eastAsia="Garamond" w:hAnsi="Garamond" w:cs="Garamond"/>
      <w:b/>
      <w:bCs/>
      <w:spacing w:val="0"/>
      <w:sz w:val="17"/>
      <w:szCs w:val="17"/>
      <w:shd w:val="clear" w:color="auto" w:fill="FFFFFF"/>
    </w:rPr>
  </w:style>
  <w:style w:type="character" w:customStyle="1" w:styleId="6LucidaSansUnicode0pt">
    <w:name w:val="Основной текст (6) + Lucida Sans Unicode;Не полужирный;Интервал 0 pt"/>
    <w:basedOn w:val="a0"/>
    <w:rsid w:val="00C5025B"/>
    <w:rPr>
      <w:rFonts w:ascii="Lucida Sans Unicode" w:eastAsia="Lucida Sans Unicode" w:hAnsi="Lucida Sans Unicode" w:cs="Lucida Sans Unicode"/>
      <w:b/>
      <w:bCs/>
      <w:spacing w:val="0"/>
      <w:sz w:val="15"/>
      <w:szCs w:val="15"/>
      <w:shd w:val="clear" w:color="auto" w:fill="FFFFFF"/>
    </w:rPr>
  </w:style>
  <w:style w:type="character" w:customStyle="1" w:styleId="ab">
    <w:name w:val="Основной текст_"/>
    <w:basedOn w:val="a0"/>
    <w:link w:val="11"/>
    <w:rsid w:val="004623E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b"/>
    <w:rsid w:val="004623EB"/>
    <w:pPr>
      <w:widowControl/>
      <w:shd w:val="clear" w:color="auto" w:fill="FFFFFF"/>
      <w:autoSpaceDE/>
      <w:autoSpaceDN/>
      <w:adjustRightInd/>
      <w:spacing w:line="449" w:lineRule="exact"/>
      <w:jc w:val="both"/>
    </w:pPr>
    <w:rPr>
      <w:rFonts w:ascii="Times New Roman" w:eastAsia="Times New Roman" w:hAnsi="Times New Roman" w:cs="Times New Roman"/>
      <w:sz w:val="25"/>
      <w:szCs w:val="25"/>
      <w:lang w:eastAsia="en-US"/>
    </w:rPr>
  </w:style>
  <w:style w:type="table" w:styleId="ac">
    <w:name w:val="Table Grid"/>
    <w:basedOn w:val="a1"/>
    <w:uiPriority w:val="59"/>
    <w:rsid w:val="00BF5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7935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24">
    <w:name w:val="Style24"/>
    <w:basedOn w:val="a"/>
    <w:uiPriority w:val="99"/>
    <w:rsid w:val="00AF38CB"/>
    <w:pPr>
      <w:spacing w:line="319" w:lineRule="exact"/>
      <w:ind w:firstLine="590"/>
      <w:jc w:val="both"/>
    </w:pPr>
    <w:rPr>
      <w:rFonts w:ascii="Times New Roman" w:hAnsi="Times New Roman" w:cs="Times New Roman"/>
      <w:sz w:val="24"/>
      <w:szCs w:val="24"/>
    </w:rPr>
  </w:style>
  <w:style w:type="character" w:customStyle="1" w:styleId="FontStyle31">
    <w:name w:val="Font Style31"/>
    <w:basedOn w:val="a0"/>
    <w:uiPriority w:val="99"/>
    <w:rsid w:val="00AF38CB"/>
    <w:rPr>
      <w:rFonts w:ascii="Times New Roman" w:hAnsi="Times New Roman" w:cs="Times New Roman"/>
      <w:sz w:val="26"/>
      <w:szCs w:val="26"/>
    </w:rPr>
  </w:style>
  <w:style w:type="paragraph" w:styleId="ae">
    <w:name w:val="Normal (Web)"/>
    <w:basedOn w:val="a"/>
    <w:uiPriority w:val="99"/>
    <w:semiHidden/>
    <w:unhideWhenUsed/>
    <w:rsid w:val="00130D4C"/>
    <w:rPr>
      <w:rFonts w:ascii="Times New Roman" w:hAnsi="Times New Roman" w:cs="Times New Roman"/>
      <w:sz w:val="24"/>
      <w:szCs w:val="24"/>
    </w:rPr>
  </w:style>
  <w:style w:type="character" w:customStyle="1" w:styleId="31">
    <w:name w:val="Основной текст (3)_"/>
    <w:basedOn w:val="a0"/>
    <w:link w:val="32"/>
    <w:rsid w:val="007268E3"/>
    <w:rPr>
      <w:rFonts w:ascii="Arial" w:eastAsia="Arial" w:hAnsi="Arial" w:cs="Arial"/>
      <w:sz w:val="17"/>
      <w:szCs w:val="17"/>
      <w:shd w:val="clear" w:color="auto" w:fill="FFFFFF"/>
    </w:rPr>
  </w:style>
  <w:style w:type="character" w:customStyle="1" w:styleId="3125pt">
    <w:name w:val="Основной текст (3) + 12;5 pt;Полужирный;Не курсив"/>
    <w:basedOn w:val="31"/>
    <w:rsid w:val="007268E3"/>
    <w:rPr>
      <w:rFonts w:ascii="Arial" w:eastAsia="Arial" w:hAnsi="Arial" w:cs="Arial"/>
      <w:b/>
      <w:bCs/>
      <w:i/>
      <w:iCs/>
      <w:sz w:val="25"/>
      <w:szCs w:val="25"/>
      <w:shd w:val="clear" w:color="auto" w:fill="FFFFFF"/>
    </w:rPr>
  </w:style>
  <w:style w:type="character" w:customStyle="1" w:styleId="32pt">
    <w:name w:val="Основной текст (3) + Интервал 2 pt"/>
    <w:basedOn w:val="31"/>
    <w:rsid w:val="007268E3"/>
    <w:rPr>
      <w:rFonts w:ascii="Arial" w:eastAsia="Arial" w:hAnsi="Arial" w:cs="Arial"/>
      <w:spacing w:val="40"/>
      <w:sz w:val="17"/>
      <w:szCs w:val="17"/>
      <w:shd w:val="clear" w:color="auto" w:fill="FFFFFF"/>
      <w:lang w:val="en-US"/>
    </w:rPr>
  </w:style>
  <w:style w:type="paragraph" w:customStyle="1" w:styleId="32">
    <w:name w:val="Основной текст (3)"/>
    <w:basedOn w:val="a"/>
    <w:link w:val="31"/>
    <w:rsid w:val="007268E3"/>
    <w:pPr>
      <w:widowControl/>
      <w:shd w:val="clear" w:color="auto" w:fill="FFFFFF"/>
      <w:autoSpaceDE/>
      <w:autoSpaceDN/>
      <w:adjustRightInd/>
      <w:spacing w:line="226" w:lineRule="exact"/>
      <w:ind w:firstLine="320"/>
      <w:jc w:val="both"/>
    </w:pPr>
    <w:rPr>
      <w:rFonts w:eastAsia="Arial"/>
      <w:sz w:val="17"/>
      <w:szCs w:val="17"/>
      <w:lang w:eastAsia="en-US"/>
    </w:rPr>
  </w:style>
  <w:style w:type="character" w:customStyle="1" w:styleId="30">
    <w:name w:val="Заголовок 3 Знак"/>
    <w:basedOn w:val="a0"/>
    <w:link w:val="3"/>
    <w:uiPriority w:val="9"/>
    <w:semiHidden/>
    <w:rsid w:val="00683D56"/>
    <w:rPr>
      <w:rFonts w:asciiTheme="majorHAnsi" w:eastAsiaTheme="majorEastAsia" w:hAnsiTheme="majorHAnsi" w:cstheme="majorBidi"/>
      <w:color w:val="243F60" w:themeColor="accent1" w:themeShade="7F"/>
      <w:sz w:val="24"/>
      <w:szCs w:val="24"/>
      <w:lang w:eastAsia="ru-RU"/>
    </w:rPr>
  </w:style>
  <w:style w:type="character" w:customStyle="1" w:styleId="21">
    <w:name w:val="Основной текст (2)_"/>
    <w:basedOn w:val="a0"/>
    <w:link w:val="22"/>
    <w:rsid w:val="007958C8"/>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1"/>
    <w:rsid w:val="007958C8"/>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2">
    <w:name w:val="Основной текст (2)"/>
    <w:basedOn w:val="a"/>
    <w:link w:val="21"/>
    <w:rsid w:val="007958C8"/>
    <w:pPr>
      <w:shd w:val="clear" w:color="auto" w:fill="FFFFFF"/>
      <w:autoSpaceDE/>
      <w:autoSpaceDN/>
      <w:adjustRightInd/>
      <w:spacing w:line="206" w:lineRule="exact"/>
      <w:ind w:firstLine="460"/>
      <w:jc w:val="both"/>
    </w:pPr>
    <w:rPr>
      <w:rFonts w:ascii="Times New Roman" w:eastAsia="Times New Roman" w:hAnsi="Times New Roman" w:cs="Times New Roman"/>
      <w:sz w:val="18"/>
      <w:szCs w:val="18"/>
      <w:lang w:eastAsia="en-US"/>
    </w:rPr>
  </w:style>
  <w:style w:type="table" w:customStyle="1" w:styleId="12">
    <w:name w:val="Сетка таблицы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7958C8"/>
    <w:pPr>
      <w:widowControl/>
      <w:suppressLineNumbers/>
      <w:suppressAutoHyphens/>
      <w:autoSpaceDE/>
      <w:autoSpaceDN/>
      <w:adjustRightInd/>
    </w:pPr>
    <w:rPr>
      <w:rFonts w:ascii="Times New Roman" w:eastAsia="Times New Roman" w:hAnsi="Times New Roman" w:cs="Times New Roman"/>
      <w:sz w:val="24"/>
      <w:szCs w:val="24"/>
      <w:lang w:eastAsia="ar-SA"/>
    </w:rPr>
  </w:style>
  <w:style w:type="numbering" w:customStyle="1" w:styleId="13">
    <w:name w:val="Нет списка1"/>
    <w:next w:val="a2"/>
    <w:uiPriority w:val="99"/>
    <w:semiHidden/>
    <w:unhideWhenUsed/>
    <w:rsid w:val="007958C8"/>
  </w:style>
  <w:style w:type="table" w:customStyle="1" w:styleId="33">
    <w:name w:val="Сетка таблицы3"/>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7958C8"/>
    <w:rPr>
      <w:sz w:val="16"/>
      <w:szCs w:val="16"/>
    </w:rPr>
  </w:style>
  <w:style w:type="paragraph" w:styleId="af1">
    <w:name w:val="annotation text"/>
    <w:basedOn w:val="a"/>
    <w:link w:val="af2"/>
    <w:uiPriority w:val="99"/>
    <w:semiHidden/>
    <w:unhideWhenUsed/>
    <w:rsid w:val="007958C8"/>
    <w:pPr>
      <w:widowControl/>
      <w:autoSpaceDE/>
      <w:autoSpaceDN/>
      <w:adjustRightInd/>
      <w:spacing w:after="200"/>
    </w:pPr>
    <w:rPr>
      <w:rFonts w:asciiTheme="minorHAnsi" w:eastAsiaTheme="minorHAnsi" w:hAnsiTheme="minorHAnsi" w:cstheme="minorBidi"/>
      <w:lang w:eastAsia="en-US"/>
    </w:rPr>
  </w:style>
  <w:style w:type="character" w:customStyle="1" w:styleId="af2">
    <w:name w:val="Текст примечания Знак"/>
    <w:basedOn w:val="a0"/>
    <w:link w:val="af1"/>
    <w:uiPriority w:val="99"/>
    <w:semiHidden/>
    <w:rsid w:val="007958C8"/>
    <w:rPr>
      <w:sz w:val="20"/>
      <w:szCs w:val="20"/>
    </w:rPr>
  </w:style>
  <w:style w:type="paragraph" w:styleId="af3">
    <w:name w:val="annotation subject"/>
    <w:basedOn w:val="af1"/>
    <w:next w:val="af1"/>
    <w:link w:val="af4"/>
    <w:uiPriority w:val="99"/>
    <w:semiHidden/>
    <w:unhideWhenUsed/>
    <w:rsid w:val="007958C8"/>
    <w:rPr>
      <w:b/>
      <w:bCs/>
    </w:rPr>
  </w:style>
  <w:style w:type="character" w:customStyle="1" w:styleId="af4">
    <w:name w:val="Тема примечания Знак"/>
    <w:basedOn w:val="af2"/>
    <w:link w:val="af3"/>
    <w:uiPriority w:val="99"/>
    <w:semiHidden/>
    <w:rsid w:val="007958C8"/>
    <w:rPr>
      <w:b/>
      <w:bCs/>
      <w:sz w:val="20"/>
      <w:szCs w:val="20"/>
    </w:rPr>
  </w:style>
  <w:style w:type="numbering" w:customStyle="1" w:styleId="24">
    <w:name w:val="Нет списка2"/>
    <w:next w:val="a2"/>
    <w:uiPriority w:val="99"/>
    <w:semiHidden/>
    <w:unhideWhenUsed/>
    <w:rsid w:val="007958C8"/>
  </w:style>
  <w:style w:type="table" w:customStyle="1" w:styleId="4">
    <w:name w:val="Сетка таблицы4"/>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7958C8"/>
  </w:style>
  <w:style w:type="table" w:customStyle="1" w:styleId="310">
    <w:name w:val="Сетка таблицы3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7958C8"/>
  </w:style>
  <w:style w:type="character" w:styleId="af5">
    <w:name w:val="FollowedHyperlink"/>
    <w:basedOn w:val="a0"/>
    <w:uiPriority w:val="99"/>
    <w:semiHidden/>
    <w:unhideWhenUsed/>
    <w:rsid w:val="007958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6842">
      <w:bodyDiv w:val="1"/>
      <w:marLeft w:val="0"/>
      <w:marRight w:val="0"/>
      <w:marTop w:val="0"/>
      <w:marBottom w:val="0"/>
      <w:divBdr>
        <w:top w:val="none" w:sz="0" w:space="0" w:color="auto"/>
        <w:left w:val="none" w:sz="0" w:space="0" w:color="auto"/>
        <w:bottom w:val="none" w:sz="0" w:space="0" w:color="auto"/>
        <w:right w:val="none" w:sz="0" w:space="0" w:color="auto"/>
      </w:divBdr>
    </w:div>
    <w:div w:id="126053487">
      <w:bodyDiv w:val="1"/>
      <w:marLeft w:val="0"/>
      <w:marRight w:val="0"/>
      <w:marTop w:val="0"/>
      <w:marBottom w:val="0"/>
      <w:divBdr>
        <w:top w:val="none" w:sz="0" w:space="0" w:color="auto"/>
        <w:left w:val="none" w:sz="0" w:space="0" w:color="auto"/>
        <w:bottom w:val="none" w:sz="0" w:space="0" w:color="auto"/>
        <w:right w:val="none" w:sz="0" w:space="0" w:color="auto"/>
      </w:divBdr>
      <w:divsChild>
        <w:div w:id="1501235688">
          <w:marLeft w:val="0"/>
          <w:marRight w:val="0"/>
          <w:marTop w:val="0"/>
          <w:marBottom w:val="480"/>
          <w:divBdr>
            <w:top w:val="none" w:sz="0" w:space="0" w:color="auto"/>
            <w:left w:val="none" w:sz="0" w:space="0" w:color="auto"/>
            <w:bottom w:val="none" w:sz="0" w:space="0" w:color="auto"/>
            <w:right w:val="none" w:sz="0" w:space="0" w:color="auto"/>
          </w:divBdr>
          <w:divsChild>
            <w:div w:id="1603605531">
              <w:marLeft w:val="0"/>
              <w:marRight w:val="0"/>
              <w:marTop w:val="0"/>
              <w:marBottom w:val="0"/>
              <w:divBdr>
                <w:top w:val="none" w:sz="0" w:space="0" w:color="auto"/>
                <w:left w:val="none" w:sz="0" w:space="0" w:color="auto"/>
                <w:bottom w:val="none" w:sz="0" w:space="0" w:color="auto"/>
                <w:right w:val="none" w:sz="0" w:space="0" w:color="auto"/>
              </w:divBdr>
              <w:divsChild>
                <w:div w:id="1168796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8378137">
      <w:bodyDiv w:val="1"/>
      <w:marLeft w:val="0"/>
      <w:marRight w:val="0"/>
      <w:marTop w:val="0"/>
      <w:marBottom w:val="0"/>
      <w:divBdr>
        <w:top w:val="none" w:sz="0" w:space="0" w:color="auto"/>
        <w:left w:val="none" w:sz="0" w:space="0" w:color="auto"/>
        <w:bottom w:val="none" w:sz="0" w:space="0" w:color="auto"/>
        <w:right w:val="none" w:sz="0" w:space="0" w:color="auto"/>
      </w:divBdr>
      <w:divsChild>
        <w:div w:id="209148374">
          <w:marLeft w:val="0"/>
          <w:marRight w:val="0"/>
          <w:marTop w:val="0"/>
          <w:marBottom w:val="480"/>
          <w:divBdr>
            <w:top w:val="none" w:sz="0" w:space="0" w:color="auto"/>
            <w:left w:val="none" w:sz="0" w:space="0" w:color="auto"/>
            <w:bottom w:val="none" w:sz="0" w:space="0" w:color="auto"/>
            <w:right w:val="none" w:sz="0" w:space="0" w:color="auto"/>
          </w:divBdr>
          <w:divsChild>
            <w:div w:id="1929077223">
              <w:marLeft w:val="0"/>
              <w:marRight w:val="0"/>
              <w:marTop w:val="0"/>
              <w:marBottom w:val="0"/>
              <w:divBdr>
                <w:top w:val="none" w:sz="0" w:space="0" w:color="auto"/>
                <w:left w:val="none" w:sz="0" w:space="0" w:color="auto"/>
                <w:bottom w:val="none" w:sz="0" w:space="0" w:color="auto"/>
                <w:right w:val="none" w:sz="0" w:space="0" w:color="auto"/>
              </w:divBdr>
              <w:divsChild>
                <w:div w:id="11284017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35634237">
      <w:bodyDiv w:val="1"/>
      <w:marLeft w:val="0"/>
      <w:marRight w:val="0"/>
      <w:marTop w:val="0"/>
      <w:marBottom w:val="0"/>
      <w:divBdr>
        <w:top w:val="none" w:sz="0" w:space="0" w:color="auto"/>
        <w:left w:val="none" w:sz="0" w:space="0" w:color="auto"/>
        <w:bottom w:val="none" w:sz="0" w:space="0" w:color="auto"/>
        <w:right w:val="none" w:sz="0" w:space="0" w:color="auto"/>
      </w:divBdr>
      <w:divsChild>
        <w:div w:id="1150053134">
          <w:marLeft w:val="0"/>
          <w:marRight w:val="0"/>
          <w:marTop w:val="0"/>
          <w:marBottom w:val="480"/>
          <w:divBdr>
            <w:top w:val="none" w:sz="0" w:space="0" w:color="auto"/>
            <w:left w:val="none" w:sz="0" w:space="0" w:color="auto"/>
            <w:bottom w:val="none" w:sz="0" w:space="0" w:color="auto"/>
            <w:right w:val="none" w:sz="0" w:space="0" w:color="auto"/>
          </w:divBdr>
          <w:divsChild>
            <w:div w:id="99106548">
              <w:marLeft w:val="0"/>
              <w:marRight w:val="0"/>
              <w:marTop w:val="0"/>
              <w:marBottom w:val="0"/>
              <w:divBdr>
                <w:top w:val="none" w:sz="0" w:space="0" w:color="auto"/>
                <w:left w:val="none" w:sz="0" w:space="0" w:color="auto"/>
                <w:bottom w:val="none" w:sz="0" w:space="0" w:color="auto"/>
                <w:right w:val="none" w:sz="0" w:space="0" w:color="auto"/>
              </w:divBdr>
              <w:divsChild>
                <w:div w:id="271488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45192753">
      <w:bodyDiv w:val="1"/>
      <w:marLeft w:val="0"/>
      <w:marRight w:val="0"/>
      <w:marTop w:val="0"/>
      <w:marBottom w:val="0"/>
      <w:divBdr>
        <w:top w:val="none" w:sz="0" w:space="0" w:color="auto"/>
        <w:left w:val="none" w:sz="0" w:space="0" w:color="auto"/>
        <w:bottom w:val="none" w:sz="0" w:space="0" w:color="auto"/>
        <w:right w:val="none" w:sz="0" w:space="0" w:color="auto"/>
      </w:divBdr>
    </w:div>
    <w:div w:id="294485288">
      <w:bodyDiv w:val="1"/>
      <w:marLeft w:val="0"/>
      <w:marRight w:val="0"/>
      <w:marTop w:val="0"/>
      <w:marBottom w:val="0"/>
      <w:divBdr>
        <w:top w:val="none" w:sz="0" w:space="0" w:color="auto"/>
        <w:left w:val="none" w:sz="0" w:space="0" w:color="auto"/>
        <w:bottom w:val="none" w:sz="0" w:space="0" w:color="auto"/>
        <w:right w:val="none" w:sz="0" w:space="0" w:color="auto"/>
      </w:divBdr>
    </w:div>
    <w:div w:id="303850638">
      <w:bodyDiv w:val="1"/>
      <w:marLeft w:val="0"/>
      <w:marRight w:val="0"/>
      <w:marTop w:val="0"/>
      <w:marBottom w:val="0"/>
      <w:divBdr>
        <w:top w:val="none" w:sz="0" w:space="0" w:color="auto"/>
        <w:left w:val="none" w:sz="0" w:space="0" w:color="auto"/>
        <w:bottom w:val="none" w:sz="0" w:space="0" w:color="auto"/>
        <w:right w:val="none" w:sz="0" w:space="0" w:color="auto"/>
      </w:divBdr>
      <w:divsChild>
        <w:div w:id="1834183044">
          <w:marLeft w:val="0"/>
          <w:marRight w:val="0"/>
          <w:marTop w:val="0"/>
          <w:marBottom w:val="480"/>
          <w:divBdr>
            <w:top w:val="none" w:sz="0" w:space="0" w:color="auto"/>
            <w:left w:val="none" w:sz="0" w:space="0" w:color="auto"/>
            <w:bottom w:val="none" w:sz="0" w:space="0" w:color="auto"/>
            <w:right w:val="none" w:sz="0" w:space="0" w:color="auto"/>
          </w:divBdr>
        </w:div>
      </w:divsChild>
    </w:div>
    <w:div w:id="378556969">
      <w:bodyDiv w:val="1"/>
      <w:marLeft w:val="0"/>
      <w:marRight w:val="0"/>
      <w:marTop w:val="0"/>
      <w:marBottom w:val="0"/>
      <w:divBdr>
        <w:top w:val="none" w:sz="0" w:space="0" w:color="auto"/>
        <w:left w:val="none" w:sz="0" w:space="0" w:color="auto"/>
        <w:bottom w:val="none" w:sz="0" w:space="0" w:color="auto"/>
        <w:right w:val="none" w:sz="0" w:space="0" w:color="auto"/>
      </w:divBdr>
      <w:divsChild>
        <w:div w:id="1168520606">
          <w:marLeft w:val="0"/>
          <w:marRight w:val="0"/>
          <w:marTop w:val="0"/>
          <w:marBottom w:val="480"/>
          <w:divBdr>
            <w:top w:val="none" w:sz="0" w:space="0" w:color="auto"/>
            <w:left w:val="none" w:sz="0" w:space="0" w:color="auto"/>
            <w:bottom w:val="none" w:sz="0" w:space="0" w:color="auto"/>
            <w:right w:val="none" w:sz="0" w:space="0" w:color="auto"/>
          </w:divBdr>
          <w:divsChild>
            <w:div w:id="2042630424">
              <w:marLeft w:val="0"/>
              <w:marRight w:val="0"/>
              <w:marTop w:val="0"/>
              <w:marBottom w:val="0"/>
              <w:divBdr>
                <w:top w:val="none" w:sz="0" w:space="0" w:color="auto"/>
                <w:left w:val="none" w:sz="0" w:space="0" w:color="auto"/>
                <w:bottom w:val="none" w:sz="0" w:space="0" w:color="auto"/>
                <w:right w:val="none" w:sz="0" w:space="0" w:color="auto"/>
              </w:divBdr>
              <w:divsChild>
                <w:div w:id="12282965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08119367">
      <w:bodyDiv w:val="1"/>
      <w:marLeft w:val="0"/>
      <w:marRight w:val="0"/>
      <w:marTop w:val="0"/>
      <w:marBottom w:val="0"/>
      <w:divBdr>
        <w:top w:val="none" w:sz="0" w:space="0" w:color="auto"/>
        <w:left w:val="none" w:sz="0" w:space="0" w:color="auto"/>
        <w:bottom w:val="none" w:sz="0" w:space="0" w:color="auto"/>
        <w:right w:val="none" w:sz="0" w:space="0" w:color="auto"/>
      </w:divBdr>
      <w:divsChild>
        <w:div w:id="464127611">
          <w:marLeft w:val="0"/>
          <w:marRight w:val="0"/>
          <w:marTop w:val="0"/>
          <w:marBottom w:val="0"/>
          <w:divBdr>
            <w:top w:val="none" w:sz="0" w:space="0" w:color="auto"/>
            <w:left w:val="none" w:sz="0" w:space="0" w:color="auto"/>
            <w:bottom w:val="none" w:sz="0" w:space="0" w:color="auto"/>
            <w:right w:val="none" w:sz="0" w:space="0" w:color="auto"/>
          </w:divBdr>
        </w:div>
        <w:div w:id="490296356">
          <w:marLeft w:val="0"/>
          <w:marRight w:val="0"/>
          <w:marTop w:val="0"/>
          <w:marBottom w:val="0"/>
          <w:divBdr>
            <w:top w:val="none" w:sz="0" w:space="0" w:color="auto"/>
            <w:left w:val="none" w:sz="0" w:space="0" w:color="auto"/>
            <w:bottom w:val="none" w:sz="0" w:space="0" w:color="auto"/>
            <w:right w:val="none" w:sz="0" w:space="0" w:color="auto"/>
          </w:divBdr>
        </w:div>
        <w:div w:id="550924969">
          <w:marLeft w:val="0"/>
          <w:marRight w:val="0"/>
          <w:marTop w:val="0"/>
          <w:marBottom w:val="0"/>
          <w:divBdr>
            <w:top w:val="none" w:sz="0" w:space="0" w:color="auto"/>
            <w:left w:val="none" w:sz="0" w:space="0" w:color="auto"/>
            <w:bottom w:val="none" w:sz="0" w:space="0" w:color="auto"/>
            <w:right w:val="none" w:sz="0" w:space="0" w:color="auto"/>
          </w:divBdr>
        </w:div>
        <w:div w:id="750546246">
          <w:marLeft w:val="0"/>
          <w:marRight w:val="0"/>
          <w:marTop w:val="0"/>
          <w:marBottom w:val="0"/>
          <w:divBdr>
            <w:top w:val="none" w:sz="0" w:space="0" w:color="auto"/>
            <w:left w:val="none" w:sz="0" w:space="0" w:color="auto"/>
            <w:bottom w:val="none" w:sz="0" w:space="0" w:color="auto"/>
            <w:right w:val="none" w:sz="0" w:space="0" w:color="auto"/>
          </w:divBdr>
        </w:div>
        <w:div w:id="761024095">
          <w:marLeft w:val="0"/>
          <w:marRight w:val="0"/>
          <w:marTop w:val="0"/>
          <w:marBottom w:val="0"/>
          <w:divBdr>
            <w:top w:val="none" w:sz="0" w:space="0" w:color="auto"/>
            <w:left w:val="none" w:sz="0" w:space="0" w:color="auto"/>
            <w:bottom w:val="none" w:sz="0" w:space="0" w:color="auto"/>
            <w:right w:val="none" w:sz="0" w:space="0" w:color="auto"/>
          </w:divBdr>
        </w:div>
        <w:div w:id="862597722">
          <w:marLeft w:val="0"/>
          <w:marRight w:val="0"/>
          <w:marTop w:val="0"/>
          <w:marBottom w:val="0"/>
          <w:divBdr>
            <w:top w:val="none" w:sz="0" w:space="0" w:color="auto"/>
            <w:left w:val="none" w:sz="0" w:space="0" w:color="auto"/>
            <w:bottom w:val="none" w:sz="0" w:space="0" w:color="auto"/>
            <w:right w:val="none" w:sz="0" w:space="0" w:color="auto"/>
          </w:divBdr>
        </w:div>
        <w:div w:id="1054356432">
          <w:marLeft w:val="0"/>
          <w:marRight w:val="0"/>
          <w:marTop w:val="0"/>
          <w:marBottom w:val="0"/>
          <w:divBdr>
            <w:top w:val="none" w:sz="0" w:space="0" w:color="auto"/>
            <w:left w:val="none" w:sz="0" w:space="0" w:color="auto"/>
            <w:bottom w:val="none" w:sz="0" w:space="0" w:color="auto"/>
            <w:right w:val="none" w:sz="0" w:space="0" w:color="auto"/>
          </w:divBdr>
        </w:div>
        <w:div w:id="1190947500">
          <w:marLeft w:val="0"/>
          <w:marRight w:val="0"/>
          <w:marTop w:val="0"/>
          <w:marBottom w:val="0"/>
          <w:divBdr>
            <w:top w:val="none" w:sz="0" w:space="0" w:color="auto"/>
            <w:left w:val="none" w:sz="0" w:space="0" w:color="auto"/>
            <w:bottom w:val="none" w:sz="0" w:space="0" w:color="auto"/>
            <w:right w:val="none" w:sz="0" w:space="0" w:color="auto"/>
          </w:divBdr>
        </w:div>
        <w:div w:id="1202783119">
          <w:marLeft w:val="0"/>
          <w:marRight w:val="0"/>
          <w:marTop w:val="0"/>
          <w:marBottom w:val="0"/>
          <w:divBdr>
            <w:top w:val="none" w:sz="0" w:space="0" w:color="auto"/>
            <w:left w:val="none" w:sz="0" w:space="0" w:color="auto"/>
            <w:bottom w:val="none" w:sz="0" w:space="0" w:color="auto"/>
            <w:right w:val="none" w:sz="0" w:space="0" w:color="auto"/>
          </w:divBdr>
        </w:div>
        <w:div w:id="1958486447">
          <w:marLeft w:val="0"/>
          <w:marRight w:val="0"/>
          <w:marTop w:val="0"/>
          <w:marBottom w:val="0"/>
          <w:divBdr>
            <w:top w:val="none" w:sz="0" w:space="0" w:color="auto"/>
            <w:left w:val="none" w:sz="0" w:space="0" w:color="auto"/>
            <w:bottom w:val="none" w:sz="0" w:space="0" w:color="auto"/>
            <w:right w:val="none" w:sz="0" w:space="0" w:color="auto"/>
          </w:divBdr>
        </w:div>
        <w:div w:id="2039963205">
          <w:marLeft w:val="0"/>
          <w:marRight w:val="0"/>
          <w:marTop w:val="0"/>
          <w:marBottom w:val="0"/>
          <w:divBdr>
            <w:top w:val="none" w:sz="0" w:space="0" w:color="auto"/>
            <w:left w:val="none" w:sz="0" w:space="0" w:color="auto"/>
            <w:bottom w:val="none" w:sz="0" w:space="0" w:color="auto"/>
            <w:right w:val="none" w:sz="0" w:space="0" w:color="auto"/>
          </w:divBdr>
        </w:div>
      </w:divsChild>
    </w:div>
    <w:div w:id="413012749">
      <w:bodyDiv w:val="1"/>
      <w:marLeft w:val="0"/>
      <w:marRight w:val="0"/>
      <w:marTop w:val="0"/>
      <w:marBottom w:val="0"/>
      <w:divBdr>
        <w:top w:val="none" w:sz="0" w:space="0" w:color="auto"/>
        <w:left w:val="none" w:sz="0" w:space="0" w:color="auto"/>
        <w:bottom w:val="none" w:sz="0" w:space="0" w:color="auto"/>
        <w:right w:val="none" w:sz="0" w:space="0" w:color="auto"/>
      </w:divBdr>
      <w:divsChild>
        <w:div w:id="1464157643">
          <w:marLeft w:val="0"/>
          <w:marRight w:val="0"/>
          <w:marTop w:val="0"/>
          <w:marBottom w:val="480"/>
          <w:divBdr>
            <w:top w:val="none" w:sz="0" w:space="0" w:color="auto"/>
            <w:left w:val="none" w:sz="0" w:space="0" w:color="auto"/>
            <w:bottom w:val="none" w:sz="0" w:space="0" w:color="auto"/>
            <w:right w:val="none" w:sz="0" w:space="0" w:color="auto"/>
          </w:divBdr>
        </w:div>
      </w:divsChild>
    </w:div>
    <w:div w:id="417795918">
      <w:bodyDiv w:val="1"/>
      <w:marLeft w:val="0"/>
      <w:marRight w:val="0"/>
      <w:marTop w:val="0"/>
      <w:marBottom w:val="0"/>
      <w:divBdr>
        <w:top w:val="none" w:sz="0" w:space="0" w:color="auto"/>
        <w:left w:val="none" w:sz="0" w:space="0" w:color="auto"/>
        <w:bottom w:val="none" w:sz="0" w:space="0" w:color="auto"/>
        <w:right w:val="none" w:sz="0" w:space="0" w:color="auto"/>
      </w:divBdr>
    </w:div>
    <w:div w:id="454367610">
      <w:bodyDiv w:val="1"/>
      <w:marLeft w:val="0"/>
      <w:marRight w:val="0"/>
      <w:marTop w:val="0"/>
      <w:marBottom w:val="0"/>
      <w:divBdr>
        <w:top w:val="none" w:sz="0" w:space="0" w:color="auto"/>
        <w:left w:val="none" w:sz="0" w:space="0" w:color="auto"/>
        <w:bottom w:val="none" w:sz="0" w:space="0" w:color="auto"/>
        <w:right w:val="none" w:sz="0" w:space="0" w:color="auto"/>
      </w:divBdr>
    </w:div>
    <w:div w:id="461848986">
      <w:bodyDiv w:val="1"/>
      <w:marLeft w:val="0"/>
      <w:marRight w:val="0"/>
      <w:marTop w:val="0"/>
      <w:marBottom w:val="0"/>
      <w:divBdr>
        <w:top w:val="none" w:sz="0" w:space="0" w:color="auto"/>
        <w:left w:val="none" w:sz="0" w:space="0" w:color="auto"/>
        <w:bottom w:val="none" w:sz="0" w:space="0" w:color="auto"/>
        <w:right w:val="none" w:sz="0" w:space="0" w:color="auto"/>
      </w:divBdr>
      <w:divsChild>
        <w:div w:id="1207260463">
          <w:marLeft w:val="0"/>
          <w:marRight w:val="0"/>
          <w:marTop w:val="0"/>
          <w:marBottom w:val="480"/>
          <w:divBdr>
            <w:top w:val="none" w:sz="0" w:space="0" w:color="auto"/>
            <w:left w:val="none" w:sz="0" w:space="0" w:color="auto"/>
            <w:bottom w:val="none" w:sz="0" w:space="0" w:color="auto"/>
            <w:right w:val="none" w:sz="0" w:space="0" w:color="auto"/>
          </w:divBdr>
          <w:divsChild>
            <w:div w:id="1427726478">
              <w:marLeft w:val="0"/>
              <w:marRight w:val="0"/>
              <w:marTop w:val="0"/>
              <w:marBottom w:val="0"/>
              <w:divBdr>
                <w:top w:val="none" w:sz="0" w:space="0" w:color="auto"/>
                <w:left w:val="none" w:sz="0" w:space="0" w:color="auto"/>
                <w:bottom w:val="none" w:sz="0" w:space="0" w:color="auto"/>
                <w:right w:val="none" w:sz="0" w:space="0" w:color="auto"/>
              </w:divBdr>
              <w:divsChild>
                <w:div w:id="5400209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70829042">
      <w:bodyDiv w:val="1"/>
      <w:marLeft w:val="0"/>
      <w:marRight w:val="0"/>
      <w:marTop w:val="0"/>
      <w:marBottom w:val="0"/>
      <w:divBdr>
        <w:top w:val="none" w:sz="0" w:space="0" w:color="auto"/>
        <w:left w:val="none" w:sz="0" w:space="0" w:color="auto"/>
        <w:bottom w:val="none" w:sz="0" w:space="0" w:color="auto"/>
        <w:right w:val="none" w:sz="0" w:space="0" w:color="auto"/>
      </w:divBdr>
    </w:div>
    <w:div w:id="549223154">
      <w:bodyDiv w:val="1"/>
      <w:marLeft w:val="0"/>
      <w:marRight w:val="0"/>
      <w:marTop w:val="0"/>
      <w:marBottom w:val="0"/>
      <w:divBdr>
        <w:top w:val="none" w:sz="0" w:space="0" w:color="auto"/>
        <w:left w:val="none" w:sz="0" w:space="0" w:color="auto"/>
        <w:bottom w:val="none" w:sz="0" w:space="0" w:color="auto"/>
        <w:right w:val="none" w:sz="0" w:space="0" w:color="auto"/>
      </w:divBdr>
      <w:divsChild>
        <w:div w:id="692145795">
          <w:marLeft w:val="0"/>
          <w:marRight w:val="0"/>
          <w:marTop w:val="0"/>
          <w:marBottom w:val="480"/>
          <w:divBdr>
            <w:top w:val="none" w:sz="0" w:space="0" w:color="auto"/>
            <w:left w:val="none" w:sz="0" w:space="0" w:color="auto"/>
            <w:bottom w:val="none" w:sz="0" w:space="0" w:color="auto"/>
            <w:right w:val="none" w:sz="0" w:space="0" w:color="auto"/>
          </w:divBdr>
          <w:divsChild>
            <w:div w:id="1292441062">
              <w:marLeft w:val="0"/>
              <w:marRight w:val="0"/>
              <w:marTop w:val="0"/>
              <w:marBottom w:val="0"/>
              <w:divBdr>
                <w:top w:val="none" w:sz="0" w:space="0" w:color="auto"/>
                <w:left w:val="none" w:sz="0" w:space="0" w:color="auto"/>
                <w:bottom w:val="none" w:sz="0" w:space="0" w:color="auto"/>
                <w:right w:val="none" w:sz="0" w:space="0" w:color="auto"/>
              </w:divBdr>
              <w:divsChild>
                <w:div w:id="19638791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08968208">
      <w:bodyDiv w:val="1"/>
      <w:marLeft w:val="0"/>
      <w:marRight w:val="0"/>
      <w:marTop w:val="0"/>
      <w:marBottom w:val="0"/>
      <w:divBdr>
        <w:top w:val="none" w:sz="0" w:space="0" w:color="auto"/>
        <w:left w:val="none" w:sz="0" w:space="0" w:color="auto"/>
        <w:bottom w:val="none" w:sz="0" w:space="0" w:color="auto"/>
        <w:right w:val="none" w:sz="0" w:space="0" w:color="auto"/>
      </w:divBdr>
      <w:divsChild>
        <w:div w:id="863514191">
          <w:marLeft w:val="0"/>
          <w:marRight w:val="0"/>
          <w:marTop w:val="0"/>
          <w:marBottom w:val="480"/>
          <w:divBdr>
            <w:top w:val="none" w:sz="0" w:space="0" w:color="auto"/>
            <w:left w:val="none" w:sz="0" w:space="0" w:color="auto"/>
            <w:bottom w:val="none" w:sz="0" w:space="0" w:color="auto"/>
            <w:right w:val="none" w:sz="0" w:space="0" w:color="auto"/>
          </w:divBdr>
        </w:div>
      </w:divsChild>
    </w:div>
    <w:div w:id="618806859">
      <w:bodyDiv w:val="1"/>
      <w:marLeft w:val="0"/>
      <w:marRight w:val="0"/>
      <w:marTop w:val="0"/>
      <w:marBottom w:val="0"/>
      <w:divBdr>
        <w:top w:val="none" w:sz="0" w:space="0" w:color="auto"/>
        <w:left w:val="none" w:sz="0" w:space="0" w:color="auto"/>
        <w:bottom w:val="none" w:sz="0" w:space="0" w:color="auto"/>
        <w:right w:val="none" w:sz="0" w:space="0" w:color="auto"/>
      </w:divBdr>
      <w:divsChild>
        <w:div w:id="2055542456">
          <w:marLeft w:val="0"/>
          <w:marRight w:val="0"/>
          <w:marTop w:val="0"/>
          <w:marBottom w:val="480"/>
          <w:divBdr>
            <w:top w:val="none" w:sz="0" w:space="0" w:color="auto"/>
            <w:left w:val="none" w:sz="0" w:space="0" w:color="auto"/>
            <w:bottom w:val="none" w:sz="0" w:space="0" w:color="auto"/>
            <w:right w:val="none" w:sz="0" w:space="0" w:color="auto"/>
          </w:divBdr>
        </w:div>
      </w:divsChild>
    </w:div>
    <w:div w:id="670109711">
      <w:bodyDiv w:val="1"/>
      <w:marLeft w:val="0"/>
      <w:marRight w:val="0"/>
      <w:marTop w:val="0"/>
      <w:marBottom w:val="0"/>
      <w:divBdr>
        <w:top w:val="none" w:sz="0" w:space="0" w:color="auto"/>
        <w:left w:val="none" w:sz="0" w:space="0" w:color="auto"/>
        <w:bottom w:val="none" w:sz="0" w:space="0" w:color="auto"/>
        <w:right w:val="none" w:sz="0" w:space="0" w:color="auto"/>
      </w:divBdr>
      <w:divsChild>
        <w:div w:id="2021273958">
          <w:marLeft w:val="0"/>
          <w:marRight w:val="0"/>
          <w:marTop w:val="0"/>
          <w:marBottom w:val="480"/>
          <w:divBdr>
            <w:top w:val="none" w:sz="0" w:space="0" w:color="auto"/>
            <w:left w:val="none" w:sz="0" w:space="0" w:color="auto"/>
            <w:bottom w:val="none" w:sz="0" w:space="0" w:color="auto"/>
            <w:right w:val="none" w:sz="0" w:space="0" w:color="auto"/>
          </w:divBdr>
          <w:divsChild>
            <w:div w:id="145171375">
              <w:marLeft w:val="0"/>
              <w:marRight w:val="0"/>
              <w:marTop w:val="0"/>
              <w:marBottom w:val="0"/>
              <w:divBdr>
                <w:top w:val="none" w:sz="0" w:space="0" w:color="auto"/>
                <w:left w:val="none" w:sz="0" w:space="0" w:color="auto"/>
                <w:bottom w:val="none" w:sz="0" w:space="0" w:color="auto"/>
                <w:right w:val="none" w:sz="0" w:space="0" w:color="auto"/>
              </w:divBdr>
              <w:divsChild>
                <w:div w:id="9196790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88263145">
      <w:bodyDiv w:val="1"/>
      <w:marLeft w:val="0"/>
      <w:marRight w:val="0"/>
      <w:marTop w:val="0"/>
      <w:marBottom w:val="0"/>
      <w:divBdr>
        <w:top w:val="none" w:sz="0" w:space="0" w:color="auto"/>
        <w:left w:val="none" w:sz="0" w:space="0" w:color="auto"/>
        <w:bottom w:val="none" w:sz="0" w:space="0" w:color="auto"/>
        <w:right w:val="none" w:sz="0" w:space="0" w:color="auto"/>
      </w:divBdr>
    </w:div>
    <w:div w:id="767236351">
      <w:bodyDiv w:val="1"/>
      <w:marLeft w:val="0"/>
      <w:marRight w:val="0"/>
      <w:marTop w:val="0"/>
      <w:marBottom w:val="0"/>
      <w:divBdr>
        <w:top w:val="none" w:sz="0" w:space="0" w:color="auto"/>
        <w:left w:val="none" w:sz="0" w:space="0" w:color="auto"/>
        <w:bottom w:val="none" w:sz="0" w:space="0" w:color="auto"/>
        <w:right w:val="none" w:sz="0" w:space="0" w:color="auto"/>
      </w:divBdr>
      <w:divsChild>
        <w:div w:id="2142766215">
          <w:marLeft w:val="0"/>
          <w:marRight w:val="0"/>
          <w:marTop w:val="0"/>
          <w:marBottom w:val="480"/>
          <w:divBdr>
            <w:top w:val="none" w:sz="0" w:space="0" w:color="auto"/>
            <w:left w:val="none" w:sz="0" w:space="0" w:color="auto"/>
            <w:bottom w:val="none" w:sz="0" w:space="0" w:color="auto"/>
            <w:right w:val="none" w:sz="0" w:space="0" w:color="auto"/>
          </w:divBdr>
        </w:div>
      </w:divsChild>
    </w:div>
    <w:div w:id="788666630">
      <w:bodyDiv w:val="1"/>
      <w:marLeft w:val="0"/>
      <w:marRight w:val="0"/>
      <w:marTop w:val="0"/>
      <w:marBottom w:val="0"/>
      <w:divBdr>
        <w:top w:val="none" w:sz="0" w:space="0" w:color="auto"/>
        <w:left w:val="none" w:sz="0" w:space="0" w:color="auto"/>
        <w:bottom w:val="none" w:sz="0" w:space="0" w:color="auto"/>
        <w:right w:val="none" w:sz="0" w:space="0" w:color="auto"/>
      </w:divBdr>
      <w:divsChild>
        <w:div w:id="856623696">
          <w:marLeft w:val="0"/>
          <w:marRight w:val="0"/>
          <w:marTop w:val="0"/>
          <w:marBottom w:val="480"/>
          <w:divBdr>
            <w:top w:val="none" w:sz="0" w:space="0" w:color="auto"/>
            <w:left w:val="none" w:sz="0" w:space="0" w:color="auto"/>
            <w:bottom w:val="none" w:sz="0" w:space="0" w:color="auto"/>
            <w:right w:val="none" w:sz="0" w:space="0" w:color="auto"/>
          </w:divBdr>
        </w:div>
      </w:divsChild>
    </w:div>
    <w:div w:id="809904165">
      <w:bodyDiv w:val="1"/>
      <w:marLeft w:val="0"/>
      <w:marRight w:val="0"/>
      <w:marTop w:val="0"/>
      <w:marBottom w:val="0"/>
      <w:divBdr>
        <w:top w:val="none" w:sz="0" w:space="0" w:color="auto"/>
        <w:left w:val="none" w:sz="0" w:space="0" w:color="auto"/>
        <w:bottom w:val="none" w:sz="0" w:space="0" w:color="auto"/>
        <w:right w:val="none" w:sz="0" w:space="0" w:color="auto"/>
      </w:divBdr>
      <w:divsChild>
        <w:div w:id="122163409">
          <w:marLeft w:val="0"/>
          <w:marRight w:val="0"/>
          <w:marTop w:val="0"/>
          <w:marBottom w:val="480"/>
          <w:divBdr>
            <w:top w:val="none" w:sz="0" w:space="0" w:color="auto"/>
            <w:left w:val="none" w:sz="0" w:space="0" w:color="auto"/>
            <w:bottom w:val="none" w:sz="0" w:space="0" w:color="auto"/>
            <w:right w:val="none" w:sz="0" w:space="0" w:color="auto"/>
          </w:divBdr>
          <w:divsChild>
            <w:div w:id="1371683844">
              <w:marLeft w:val="0"/>
              <w:marRight w:val="0"/>
              <w:marTop w:val="0"/>
              <w:marBottom w:val="0"/>
              <w:divBdr>
                <w:top w:val="none" w:sz="0" w:space="0" w:color="auto"/>
                <w:left w:val="none" w:sz="0" w:space="0" w:color="auto"/>
                <w:bottom w:val="none" w:sz="0" w:space="0" w:color="auto"/>
                <w:right w:val="none" w:sz="0" w:space="0" w:color="auto"/>
              </w:divBdr>
              <w:divsChild>
                <w:div w:id="7385558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9998529">
      <w:bodyDiv w:val="1"/>
      <w:marLeft w:val="0"/>
      <w:marRight w:val="0"/>
      <w:marTop w:val="0"/>
      <w:marBottom w:val="0"/>
      <w:divBdr>
        <w:top w:val="none" w:sz="0" w:space="0" w:color="auto"/>
        <w:left w:val="none" w:sz="0" w:space="0" w:color="auto"/>
        <w:bottom w:val="none" w:sz="0" w:space="0" w:color="auto"/>
        <w:right w:val="none" w:sz="0" w:space="0" w:color="auto"/>
      </w:divBdr>
      <w:divsChild>
        <w:div w:id="1589118964">
          <w:marLeft w:val="0"/>
          <w:marRight w:val="0"/>
          <w:marTop w:val="0"/>
          <w:marBottom w:val="480"/>
          <w:divBdr>
            <w:top w:val="none" w:sz="0" w:space="0" w:color="auto"/>
            <w:left w:val="none" w:sz="0" w:space="0" w:color="auto"/>
            <w:bottom w:val="none" w:sz="0" w:space="0" w:color="auto"/>
            <w:right w:val="none" w:sz="0" w:space="0" w:color="auto"/>
          </w:divBdr>
        </w:div>
      </w:divsChild>
    </w:div>
    <w:div w:id="882131557">
      <w:bodyDiv w:val="1"/>
      <w:marLeft w:val="0"/>
      <w:marRight w:val="0"/>
      <w:marTop w:val="0"/>
      <w:marBottom w:val="0"/>
      <w:divBdr>
        <w:top w:val="none" w:sz="0" w:space="0" w:color="auto"/>
        <w:left w:val="none" w:sz="0" w:space="0" w:color="auto"/>
        <w:bottom w:val="none" w:sz="0" w:space="0" w:color="auto"/>
        <w:right w:val="none" w:sz="0" w:space="0" w:color="auto"/>
      </w:divBdr>
    </w:div>
    <w:div w:id="887424614">
      <w:bodyDiv w:val="1"/>
      <w:marLeft w:val="0"/>
      <w:marRight w:val="0"/>
      <w:marTop w:val="0"/>
      <w:marBottom w:val="0"/>
      <w:divBdr>
        <w:top w:val="none" w:sz="0" w:space="0" w:color="auto"/>
        <w:left w:val="none" w:sz="0" w:space="0" w:color="auto"/>
        <w:bottom w:val="none" w:sz="0" w:space="0" w:color="auto"/>
        <w:right w:val="none" w:sz="0" w:space="0" w:color="auto"/>
      </w:divBdr>
    </w:div>
    <w:div w:id="891766617">
      <w:bodyDiv w:val="1"/>
      <w:marLeft w:val="0"/>
      <w:marRight w:val="0"/>
      <w:marTop w:val="0"/>
      <w:marBottom w:val="0"/>
      <w:divBdr>
        <w:top w:val="none" w:sz="0" w:space="0" w:color="auto"/>
        <w:left w:val="none" w:sz="0" w:space="0" w:color="auto"/>
        <w:bottom w:val="none" w:sz="0" w:space="0" w:color="auto"/>
        <w:right w:val="none" w:sz="0" w:space="0" w:color="auto"/>
      </w:divBdr>
    </w:div>
    <w:div w:id="1030257286">
      <w:bodyDiv w:val="1"/>
      <w:marLeft w:val="0"/>
      <w:marRight w:val="0"/>
      <w:marTop w:val="0"/>
      <w:marBottom w:val="0"/>
      <w:divBdr>
        <w:top w:val="none" w:sz="0" w:space="0" w:color="auto"/>
        <w:left w:val="none" w:sz="0" w:space="0" w:color="auto"/>
        <w:bottom w:val="none" w:sz="0" w:space="0" w:color="auto"/>
        <w:right w:val="none" w:sz="0" w:space="0" w:color="auto"/>
      </w:divBdr>
      <w:divsChild>
        <w:div w:id="511990885">
          <w:marLeft w:val="0"/>
          <w:marRight w:val="0"/>
          <w:marTop w:val="0"/>
          <w:marBottom w:val="480"/>
          <w:divBdr>
            <w:top w:val="none" w:sz="0" w:space="0" w:color="auto"/>
            <w:left w:val="none" w:sz="0" w:space="0" w:color="auto"/>
            <w:bottom w:val="none" w:sz="0" w:space="0" w:color="auto"/>
            <w:right w:val="none" w:sz="0" w:space="0" w:color="auto"/>
          </w:divBdr>
        </w:div>
      </w:divsChild>
    </w:div>
    <w:div w:id="1136681150">
      <w:bodyDiv w:val="1"/>
      <w:marLeft w:val="0"/>
      <w:marRight w:val="0"/>
      <w:marTop w:val="0"/>
      <w:marBottom w:val="0"/>
      <w:divBdr>
        <w:top w:val="none" w:sz="0" w:space="0" w:color="auto"/>
        <w:left w:val="none" w:sz="0" w:space="0" w:color="auto"/>
        <w:bottom w:val="none" w:sz="0" w:space="0" w:color="auto"/>
        <w:right w:val="none" w:sz="0" w:space="0" w:color="auto"/>
      </w:divBdr>
      <w:divsChild>
        <w:div w:id="2009553261">
          <w:marLeft w:val="0"/>
          <w:marRight w:val="0"/>
          <w:marTop w:val="0"/>
          <w:marBottom w:val="480"/>
          <w:divBdr>
            <w:top w:val="none" w:sz="0" w:space="0" w:color="auto"/>
            <w:left w:val="none" w:sz="0" w:space="0" w:color="auto"/>
            <w:bottom w:val="none" w:sz="0" w:space="0" w:color="auto"/>
            <w:right w:val="none" w:sz="0" w:space="0" w:color="auto"/>
          </w:divBdr>
        </w:div>
      </w:divsChild>
    </w:div>
    <w:div w:id="1150439212">
      <w:bodyDiv w:val="1"/>
      <w:marLeft w:val="0"/>
      <w:marRight w:val="0"/>
      <w:marTop w:val="0"/>
      <w:marBottom w:val="0"/>
      <w:divBdr>
        <w:top w:val="none" w:sz="0" w:space="0" w:color="auto"/>
        <w:left w:val="none" w:sz="0" w:space="0" w:color="auto"/>
        <w:bottom w:val="none" w:sz="0" w:space="0" w:color="auto"/>
        <w:right w:val="none" w:sz="0" w:space="0" w:color="auto"/>
      </w:divBdr>
      <w:divsChild>
        <w:div w:id="1941722119">
          <w:marLeft w:val="0"/>
          <w:marRight w:val="0"/>
          <w:marTop w:val="0"/>
          <w:marBottom w:val="480"/>
          <w:divBdr>
            <w:top w:val="none" w:sz="0" w:space="0" w:color="auto"/>
            <w:left w:val="none" w:sz="0" w:space="0" w:color="auto"/>
            <w:bottom w:val="none" w:sz="0" w:space="0" w:color="auto"/>
            <w:right w:val="none" w:sz="0" w:space="0" w:color="auto"/>
          </w:divBdr>
        </w:div>
      </w:divsChild>
    </w:div>
    <w:div w:id="1163468789">
      <w:bodyDiv w:val="1"/>
      <w:marLeft w:val="0"/>
      <w:marRight w:val="0"/>
      <w:marTop w:val="0"/>
      <w:marBottom w:val="0"/>
      <w:divBdr>
        <w:top w:val="none" w:sz="0" w:space="0" w:color="auto"/>
        <w:left w:val="none" w:sz="0" w:space="0" w:color="auto"/>
        <w:bottom w:val="none" w:sz="0" w:space="0" w:color="auto"/>
        <w:right w:val="none" w:sz="0" w:space="0" w:color="auto"/>
      </w:divBdr>
      <w:divsChild>
        <w:div w:id="1147086869">
          <w:marLeft w:val="0"/>
          <w:marRight w:val="0"/>
          <w:marTop w:val="0"/>
          <w:marBottom w:val="480"/>
          <w:divBdr>
            <w:top w:val="none" w:sz="0" w:space="0" w:color="auto"/>
            <w:left w:val="none" w:sz="0" w:space="0" w:color="auto"/>
            <w:bottom w:val="none" w:sz="0" w:space="0" w:color="auto"/>
            <w:right w:val="none" w:sz="0" w:space="0" w:color="auto"/>
          </w:divBdr>
        </w:div>
      </w:divsChild>
    </w:div>
    <w:div w:id="1173840909">
      <w:bodyDiv w:val="1"/>
      <w:marLeft w:val="0"/>
      <w:marRight w:val="0"/>
      <w:marTop w:val="0"/>
      <w:marBottom w:val="0"/>
      <w:divBdr>
        <w:top w:val="none" w:sz="0" w:space="0" w:color="auto"/>
        <w:left w:val="none" w:sz="0" w:space="0" w:color="auto"/>
        <w:bottom w:val="none" w:sz="0" w:space="0" w:color="auto"/>
        <w:right w:val="none" w:sz="0" w:space="0" w:color="auto"/>
      </w:divBdr>
    </w:div>
    <w:div w:id="1203398808">
      <w:bodyDiv w:val="1"/>
      <w:marLeft w:val="0"/>
      <w:marRight w:val="0"/>
      <w:marTop w:val="0"/>
      <w:marBottom w:val="0"/>
      <w:divBdr>
        <w:top w:val="none" w:sz="0" w:space="0" w:color="auto"/>
        <w:left w:val="none" w:sz="0" w:space="0" w:color="auto"/>
        <w:bottom w:val="none" w:sz="0" w:space="0" w:color="auto"/>
        <w:right w:val="none" w:sz="0" w:space="0" w:color="auto"/>
      </w:divBdr>
    </w:div>
    <w:div w:id="1213812868">
      <w:bodyDiv w:val="1"/>
      <w:marLeft w:val="0"/>
      <w:marRight w:val="0"/>
      <w:marTop w:val="0"/>
      <w:marBottom w:val="0"/>
      <w:divBdr>
        <w:top w:val="none" w:sz="0" w:space="0" w:color="auto"/>
        <w:left w:val="none" w:sz="0" w:space="0" w:color="auto"/>
        <w:bottom w:val="none" w:sz="0" w:space="0" w:color="auto"/>
        <w:right w:val="none" w:sz="0" w:space="0" w:color="auto"/>
      </w:divBdr>
      <w:divsChild>
        <w:div w:id="699668790">
          <w:marLeft w:val="0"/>
          <w:marRight w:val="0"/>
          <w:marTop w:val="0"/>
          <w:marBottom w:val="480"/>
          <w:divBdr>
            <w:top w:val="none" w:sz="0" w:space="0" w:color="auto"/>
            <w:left w:val="none" w:sz="0" w:space="0" w:color="auto"/>
            <w:bottom w:val="none" w:sz="0" w:space="0" w:color="auto"/>
            <w:right w:val="none" w:sz="0" w:space="0" w:color="auto"/>
          </w:divBdr>
          <w:divsChild>
            <w:div w:id="86388560">
              <w:marLeft w:val="0"/>
              <w:marRight w:val="0"/>
              <w:marTop w:val="0"/>
              <w:marBottom w:val="0"/>
              <w:divBdr>
                <w:top w:val="none" w:sz="0" w:space="0" w:color="auto"/>
                <w:left w:val="none" w:sz="0" w:space="0" w:color="auto"/>
                <w:bottom w:val="none" w:sz="0" w:space="0" w:color="auto"/>
                <w:right w:val="none" w:sz="0" w:space="0" w:color="auto"/>
              </w:divBdr>
              <w:divsChild>
                <w:div w:id="19564039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34580698">
      <w:bodyDiv w:val="1"/>
      <w:marLeft w:val="0"/>
      <w:marRight w:val="0"/>
      <w:marTop w:val="0"/>
      <w:marBottom w:val="0"/>
      <w:divBdr>
        <w:top w:val="none" w:sz="0" w:space="0" w:color="auto"/>
        <w:left w:val="none" w:sz="0" w:space="0" w:color="auto"/>
        <w:bottom w:val="none" w:sz="0" w:space="0" w:color="auto"/>
        <w:right w:val="none" w:sz="0" w:space="0" w:color="auto"/>
      </w:divBdr>
    </w:div>
    <w:div w:id="1320495769">
      <w:bodyDiv w:val="1"/>
      <w:marLeft w:val="0"/>
      <w:marRight w:val="0"/>
      <w:marTop w:val="0"/>
      <w:marBottom w:val="0"/>
      <w:divBdr>
        <w:top w:val="none" w:sz="0" w:space="0" w:color="auto"/>
        <w:left w:val="none" w:sz="0" w:space="0" w:color="auto"/>
        <w:bottom w:val="none" w:sz="0" w:space="0" w:color="auto"/>
        <w:right w:val="none" w:sz="0" w:space="0" w:color="auto"/>
      </w:divBdr>
    </w:div>
    <w:div w:id="1370296803">
      <w:bodyDiv w:val="1"/>
      <w:marLeft w:val="0"/>
      <w:marRight w:val="0"/>
      <w:marTop w:val="0"/>
      <w:marBottom w:val="0"/>
      <w:divBdr>
        <w:top w:val="none" w:sz="0" w:space="0" w:color="auto"/>
        <w:left w:val="none" w:sz="0" w:space="0" w:color="auto"/>
        <w:bottom w:val="none" w:sz="0" w:space="0" w:color="auto"/>
        <w:right w:val="none" w:sz="0" w:space="0" w:color="auto"/>
      </w:divBdr>
      <w:divsChild>
        <w:div w:id="774206551">
          <w:marLeft w:val="0"/>
          <w:marRight w:val="0"/>
          <w:marTop w:val="0"/>
          <w:marBottom w:val="480"/>
          <w:divBdr>
            <w:top w:val="none" w:sz="0" w:space="0" w:color="auto"/>
            <w:left w:val="none" w:sz="0" w:space="0" w:color="auto"/>
            <w:bottom w:val="none" w:sz="0" w:space="0" w:color="auto"/>
            <w:right w:val="none" w:sz="0" w:space="0" w:color="auto"/>
          </w:divBdr>
          <w:divsChild>
            <w:div w:id="350379783">
              <w:marLeft w:val="0"/>
              <w:marRight w:val="0"/>
              <w:marTop w:val="0"/>
              <w:marBottom w:val="0"/>
              <w:divBdr>
                <w:top w:val="none" w:sz="0" w:space="0" w:color="auto"/>
                <w:left w:val="none" w:sz="0" w:space="0" w:color="auto"/>
                <w:bottom w:val="none" w:sz="0" w:space="0" w:color="auto"/>
                <w:right w:val="none" w:sz="0" w:space="0" w:color="auto"/>
              </w:divBdr>
              <w:divsChild>
                <w:div w:id="17656823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74305792">
      <w:bodyDiv w:val="1"/>
      <w:marLeft w:val="0"/>
      <w:marRight w:val="0"/>
      <w:marTop w:val="0"/>
      <w:marBottom w:val="0"/>
      <w:divBdr>
        <w:top w:val="none" w:sz="0" w:space="0" w:color="auto"/>
        <w:left w:val="none" w:sz="0" w:space="0" w:color="auto"/>
        <w:bottom w:val="none" w:sz="0" w:space="0" w:color="auto"/>
        <w:right w:val="none" w:sz="0" w:space="0" w:color="auto"/>
      </w:divBdr>
      <w:divsChild>
        <w:div w:id="871067114">
          <w:marLeft w:val="0"/>
          <w:marRight w:val="0"/>
          <w:marTop w:val="0"/>
          <w:marBottom w:val="480"/>
          <w:divBdr>
            <w:top w:val="none" w:sz="0" w:space="0" w:color="auto"/>
            <w:left w:val="none" w:sz="0" w:space="0" w:color="auto"/>
            <w:bottom w:val="none" w:sz="0" w:space="0" w:color="auto"/>
            <w:right w:val="none" w:sz="0" w:space="0" w:color="auto"/>
          </w:divBdr>
          <w:divsChild>
            <w:div w:id="403845068">
              <w:marLeft w:val="0"/>
              <w:marRight w:val="0"/>
              <w:marTop w:val="0"/>
              <w:marBottom w:val="0"/>
              <w:divBdr>
                <w:top w:val="none" w:sz="0" w:space="0" w:color="auto"/>
                <w:left w:val="none" w:sz="0" w:space="0" w:color="auto"/>
                <w:bottom w:val="none" w:sz="0" w:space="0" w:color="auto"/>
                <w:right w:val="none" w:sz="0" w:space="0" w:color="auto"/>
              </w:divBdr>
              <w:divsChild>
                <w:div w:id="9629238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22620120">
      <w:bodyDiv w:val="1"/>
      <w:marLeft w:val="0"/>
      <w:marRight w:val="0"/>
      <w:marTop w:val="0"/>
      <w:marBottom w:val="0"/>
      <w:divBdr>
        <w:top w:val="none" w:sz="0" w:space="0" w:color="auto"/>
        <w:left w:val="none" w:sz="0" w:space="0" w:color="auto"/>
        <w:bottom w:val="none" w:sz="0" w:space="0" w:color="auto"/>
        <w:right w:val="none" w:sz="0" w:space="0" w:color="auto"/>
      </w:divBdr>
    </w:div>
    <w:div w:id="1570768831">
      <w:bodyDiv w:val="1"/>
      <w:marLeft w:val="0"/>
      <w:marRight w:val="0"/>
      <w:marTop w:val="0"/>
      <w:marBottom w:val="0"/>
      <w:divBdr>
        <w:top w:val="none" w:sz="0" w:space="0" w:color="auto"/>
        <w:left w:val="none" w:sz="0" w:space="0" w:color="auto"/>
        <w:bottom w:val="none" w:sz="0" w:space="0" w:color="auto"/>
        <w:right w:val="none" w:sz="0" w:space="0" w:color="auto"/>
      </w:divBdr>
    </w:div>
    <w:div w:id="1610889751">
      <w:bodyDiv w:val="1"/>
      <w:marLeft w:val="0"/>
      <w:marRight w:val="0"/>
      <w:marTop w:val="0"/>
      <w:marBottom w:val="0"/>
      <w:divBdr>
        <w:top w:val="none" w:sz="0" w:space="0" w:color="auto"/>
        <w:left w:val="none" w:sz="0" w:space="0" w:color="auto"/>
        <w:bottom w:val="none" w:sz="0" w:space="0" w:color="auto"/>
        <w:right w:val="none" w:sz="0" w:space="0" w:color="auto"/>
      </w:divBdr>
    </w:div>
    <w:div w:id="1620641815">
      <w:bodyDiv w:val="1"/>
      <w:marLeft w:val="0"/>
      <w:marRight w:val="0"/>
      <w:marTop w:val="0"/>
      <w:marBottom w:val="0"/>
      <w:divBdr>
        <w:top w:val="none" w:sz="0" w:space="0" w:color="auto"/>
        <w:left w:val="none" w:sz="0" w:space="0" w:color="auto"/>
        <w:bottom w:val="none" w:sz="0" w:space="0" w:color="auto"/>
        <w:right w:val="none" w:sz="0" w:space="0" w:color="auto"/>
      </w:divBdr>
      <w:divsChild>
        <w:div w:id="1988513556">
          <w:marLeft w:val="0"/>
          <w:marRight w:val="0"/>
          <w:marTop w:val="0"/>
          <w:marBottom w:val="480"/>
          <w:divBdr>
            <w:top w:val="none" w:sz="0" w:space="0" w:color="auto"/>
            <w:left w:val="none" w:sz="0" w:space="0" w:color="auto"/>
            <w:bottom w:val="none" w:sz="0" w:space="0" w:color="auto"/>
            <w:right w:val="none" w:sz="0" w:space="0" w:color="auto"/>
          </w:divBdr>
          <w:divsChild>
            <w:div w:id="515927311">
              <w:marLeft w:val="0"/>
              <w:marRight w:val="0"/>
              <w:marTop w:val="0"/>
              <w:marBottom w:val="0"/>
              <w:divBdr>
                <w:top w:val="none" w:sz="0" w:space="0" w:color="auto"/>
                <w:left w:val="none" w:sz="0" w:space="0" w:color="auto"/>
                <w:bottom w:val="none" w:sz="0" w:space="0" w:color="auto"/>
                <w:right w:val="none" w:sz="0" w:space="0" w:color="auto"/>
              </w:divBdr>
              <w:divsChild>
                <w:div w:id="20473645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5577034">
      <w:bodyDiv w:val="1"/>
      <w:marLeft w:val="0"/>
      <w:marRight w:val="0"/>
      <w:marTop w:val="0"/>
      <w:marBottom w:val="0"/>
      <w:divBdr>
        <w:top w:val="none" w:sz="0" w:space="0" w:color="auto"/>
        <w:left w:val="none" w:sz="0" w:space="0" w:color="auto"/>
        <w:bottom w:val="none" w:sz="0" w:space="0" w:color="auto"/>
        <w:right w:val="none" w:sz="0" w:space="0" w:color="auto"/>
      </w:divBdr>
    </w:div>
    <w:div w:id="1663506268">
      <w:bodyDiv w:val="1"/>
      <w:marLeft w:val="0"/>
      <w:marRight w:val="0"/>
      <w:marTop w:val="0"/>
      <w:marBottom w:val="0"/>
      <w:divBdr>
        <w:top w:val="none" w:sz="0" w:space="0" w:color="auto"/>
        <w:left w:val="none" w:sz="0" w:space="0" w:color="auto"/>
        <w:bottom w:val="none" w:sz="0" w:space="0" w:color="auto"/>
        <w:right w:val="none" w:sz="0" w:space="0" w:color="auto"/>
      </w:divBdr>
    </w:div>
    <w:div w:id="1711416132">
      <w:bodyDiv w:val="1"/>
      <w:marLeft w:val="0"/>
      <w:marRight w:val="0"/>
      <w:marTop w:val="0"/>
      <w:marBottom w:val="0"/>
      <w:divBdr>
        <w:top w:val="none" w:sz="0" w:space="0" w:color="auto"/>
        <w:left w:val="none" w:sz="0" w:space="0" w:color="auto"/>
        <w:bottom w:val="none" w:sz="0" w:space="0" w:color="auto"/>
        <w:right w:val="none" w:sz="0" w:space="0" w:color="auto"/>
      </w:divBdr>
      <w:divsChild>
        <w:div w:id="203493250">
          <w:marLeft w:val="0"/>
          <w:marRight w:val="0"/>
          <w:marTop w:val="0"/>
          <w:marBottom w:val="300"/>
          <w:divBdr>
            <w:top w:val="none" w:sz="0" w:space="0" w:color="auto"/>
            <w:left w:val="none" w:sz="0" w:space="0" w:color="auto"/>
            <w:bottom w:val="none" w:sz="0" w:space="0" w:color="auto"/>
            <w:right w:val="none" w:sz="0" w:space="0" w:color="auto"/>
          </w:divBdr>
        </w:div>
      </w:divsChild>
    </w:div>
    <w:div w:id="1772317864">
      <w:bodyDiv w:val="1"/>
      <w:marLeft w:val="0"/>
      <w:marRight w:val="0"/>
      <w:marTop w:val="0"/>
      <w:marBottom w:val="0"/>
      <w:divBdr>
        <w:top w:val="none" w:sz="0" w:space="0" w:color="auto"/>
        <w:left w:val="none" w:sz="0" w:space="0" w:color="auto"/>
        <w:bottom w:val="none" w:sz="0" w:space="0" w:color="auto"/>
        <w:right w:val="none" w:sz="0" w:space="0" w:color="auto"/>
      </w:divBdr>
    </w:div>
    <w:div w:id="1794858100">
      <w:bodyDiv w:val="1"/>
      <w:marLeft w:val="0"/>
      <w:marRight w:val="0"/>
      <w:marTop w:val="0"/>
      <w:marBottom w:val="0"/>
      <w:divBdr>
        <w:top w:val="none" w:sz="0" w:space="0" w:color="auto"/>
        <w:left w:val="none" w:sz="0" w:space="0" w:color="auto"/>
        <w:bottom w:val="none" w:sz="0" w:space="0" w:color="auto"/>
        <w:right w:val="none" w:sz="0" w:space="0" w:color="auto"/>
      </w:divBdr>
      <w:divsChild>
        <w:div w:id="1951934519">
          <w:marLeft w:val="0"/>
          <w:marRight w:val="0"/>
          <w:marTop w:val="0"/>
          <w:marBottom w:val="480"/>
          <w:divBdr>
            <w:top w:val="none" w:sz="0" w:space="0" w:color="auto"/>
            <w:left w:val="none" w:sz="0" w:space="0" w:color="auto"/>
            <w:bottom w:val="none" w:sz="0" w:space="0" w:color="auto"/>
            <w:right w:val="none" w:sz="0" w:space="0" w:color="auto"/>
          </w:divBdr>
          <w:divsChild>
            <w:div w:id="1612861615">
              <w:marLeft w:val="0"/>
              <w:marRight w:val="0"/>
              <w:marTop w:val="0"/>
              <w:marBottom w:val="0"/>
              <w:divBdr>
                <w:top w:val="none" w:sz="0" w:space="0" w:color="auto"/>
                <w:left w:val="none" w:sz="0" w:space="0" w:color="auto"/>
                <w:bottom w:val="none" w:sz="0" w:space="0" w:color="auto"/>
                <w:right w:val="none" w:sz="0" w:space="0" w:color="auto"/>
              </w:divBdr>
              <w:divsChild>
                <w:div w:id="965655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56142860">
      <w:bodyDiv w:val="1"/>
      <w:marLeft w:val="0"/>
      <w:marRight w:val="0"/>
      <w:marTop w:val="0"/>
      <w:marBottom w:val="0"/>
      <w:divBdr>
        <w:top w:val="none" w:sz="0" w:space="0" w:color="auto"/>
        <w:left w:val="none" w:sz="0" w:space="0" w:color="auto"/>
        <w:bottom w:val="none" w:sz="0" w:space="0" w:color="auto"/>
        <w:right w:val="none" w:sz="0" w:space="0" w:color="auto"/>
      </w:divBdr>
    </w:div>
    <w:div w:id="1857116459">
      <w:bodyDiv w:val="1"/>
      <w:marLeft w:val="0"/>
      <w:marRight w:val="0"/>
      <w:marTop w:val="0"/>
      <w:marBottom w:val="0"/>
      <w:divBdr>
        <w:top w:val="none" w:sz="0" w:space="0" w:color="auto"/>
        <w:left w:val="none" w:sz="0" w:space="0" w:color="auto"/>
        <w:bottom w:val="none" w:sz="0" w:space="0" w:color="auto"/>
        <w:right w:val="none" w:sz="0" w:space="0" w:color="auto"/>
      </w:divBdr>
      <w:divsChild>
        <w:div w:id="1015958893">
          <w:marLeft w:val="0"/>
          <w:marRight w:val="0"/>
          <w:marTop w:val="0"/>
          <w:marBottom w:val="480"/>
          <w:divBdr>
            <w:top w:val="none" w:sz="0" w:space="0" w:color="auto"/>
            <w:left w:val="none" w:sz="0" w:space="0" w:color="auto"/>
            <w:bottom w:val="none" w:sz="0" w:space="0" w:color="auto"/>
            <w:right w:val="none" w:sz="0" w:space="0" w:color="auto"/>
          </w:divBdr>
          <w:divsChild>
            <w:div w:id="1562446910">
              <w:marLeft w:val="0"/>
              <w:marRight w:val="0"/>
              <w:marTop w:val="0"/>
              <w:marBottom w:val="0"/>
              <w:divBdr>
                <w:top w:val="none" w:sz="0" w:space="0" w:color="auto"/>
                <w:left w:val="none" w:sz="0" w:space="0" w:color="auto"/>
                <w:bottom w:val="none" w:sz="0" w:space="0" w:color="auto"/>
                <w:right w:val="none" w:sz="0" w:space="0" w:color="auto"/>
              </w:divBdr>
              <w:divsChild>
                <w:div w:id="1979391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62473256">
      <w:bodyDiv w:val="1"/>
      <w:marLeft w:val="0"/>
      <w:marRight w:val="0"/>
      <w:marTop w:val="0"/>
      <w:marBottom w:val="0"/>
      <w:divBdr>
        <w:top w:val="none" w:sz="0" w:space="0" w:color="auto"/>
        <w:left w:val="none" w:sz="0" w:space="0" w:color="auto"/>
        <w:bottom w:val="none" w:sz="0" w:space="0" w:color="auto"/>
        <w:right w:val="none" w:sz="0" w:space="0" w:color="auto"/>
      </w:divBdr>
      <w:divsChild>
        <w:div w:id="165094359">
          <w:marLeft w:val="0"/>
          <w:marRight w:val="0"/>
          <w:marTop w:val="0"/>
          <w:marBottom w:val="480"/>
          <w:divBdr>
            <w:top w:val="none" w:sz="0" w:space="0" w:color="auto"/>
            <w:left w:val="none" w:sz="0" w:space="0" w:color="auto"/>
            <w:bottom w:val="none" w:sz="0" w:space="0" w:color="auto"/>
            <w:right w:val="none" w:sz="0" w:space="0" w:color="auto"/>
          </w:divBdr>
          <w:divsChild>
            <w:div w:id="1275866522">
              <w:marLeft w:val="0"/>
              <w:marRight w:val="0"/>
              <w:marTop w:val="0"/>
              <w:marBottom w:val="0"/>
              <w:divBdr>
                <w:top w:val="none" w:sz="0" w:space="0" w:color="auto"/>
                <w:left w:val="none" w:sz="0" w:space="0" w:color="auto"/>
                <w:bottom w:val="none" w:sz="0" w:space="0" w:color="auto"/>
                <w:right w:val="none" w:sz="0" w:space="0" w:color="auto"/>
              </w:divBdr>
              <w:divsChild>
                <w:div w:id="12048281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20476985">
      <w:bodyDiv w:val="1"/>
      <w:marLeft w:val="0"/>
      <w:marRight w:val="0"/>
      <w:marTop w:val="0"/>
      <w:marBottom w:val="0"/>
      <w:divBdr>
        <w:top w:val="none" w:sz="0" w:space="0" w:color="auto"/>
        <w:left w:val="none" w:sz="0" w:space="0" w:color="auto"/>
        <w:bottom w:val="none" w:sz="0" w:space="0" w:color="auto"/>
        <w:right w:val="none" w:sz="0" w:space="0" w:color="auto"/>
      </w:divBdr>
      <w:divsChild>
        <w:div w:id="1136676999">
          <w:marLeft w:val="0"/>
          <w:marRight w:val="0"/>
          <w:marTop w:val="0"/>
          <w:marBottom w:val="480"/>
          <w:divBdr>
            <w:top w:val="none" w:sz="0" w:space="0" w:color="auto"/>
            <w:left w:val="none" w:sz="0" w:space="0" w:color="auto"/>
            <w:bottom w:val="none" w:sz="0" w:space="0" w:color="auto"/>
            <w:right w:val="none" w:sz="0" w:space="0" w:color="auto"/>
          </w:divBdr>
        </w:div>
      </w:divsChild>
    </w:div>
    <w:div w:id="1929852022">
      <w:bodyDiv w:val="1"/>
      <w:marLeft w:val="0"/>
      <w:marRight w:val="0"/>
      <w:marTop w:val="0"/>
      <w:marBottom w:val="0"/>
      <w:divBdr>
        <w:top w:val="none" w:sz="0" w:space="0" w:color="auto"/>
        <w:left w:val="none" w:sz="0" w:space="0" w:color="auto"/>
        <w:bottom w:val="none" w:sz="0" w:space="0" w:color="auto"/>
        <w:right w:val="none" w:sz="0" w:space="0" w:color="auto"/>
      </w:divBdr>
      <w:divsChild>
        <w:div w:id="709114387">
          <w:marLeft w:val="0"/>
          <w:marRight w:val="0"/>
          <w:marTop w:val="0"/>
          <w:marBottom w:val="480"/>
          <w:divBdr>
            <w:top w:val="none" w:sz="0" w:space="0" w:color="auto"/>
            <w:left w:val="none" w:sz="0" w:space="0" w:color="auto"/>
            <w:bottom w:val="none" w:sz="0" w:space="0" w:color="auto"/>
            <w:right w:val="none" w:sz="0" w:space="0" w:color="auto"/>
          </w:divBdr>
          <w:divsChild>
            <w:div w:id="1023944331">
              <w:marLeft w:val="0"/>
              <w:marRight w:val="0"/>
              <w:marTop w:val="0"/>
              <w:marBottom w:val="0"/>
              <w:divBdr>
                <w:top w:val="none" w:sz="0" w:space="0" w:color="auto"/>
                <w:left w:val="none" w:sz="0" w:space="0" w:color="auto"/>
                <w:bottom w:val="none" w:sz="0" w:space="0" w:color="auto"/>
                <w:right w:val="none" w:sz="0" w:space="0" w:color="auto"/>
              </w:divBdr>
              <w:divsChild>
                <w:div w:id="2094185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93563456">
      <w:bodyDiv w:val="1"/>
      <w:marLeft w:val="0"/>
      <w:marRight w:val="0"/>
      <w:marTop w:val="0"/>
      <w:marBottom w:val="0"/>
      <w:divBdr>
        <w:top w:val="none" w:sz="0" w:space="0" w:color="auto"/>
        <w:left w:val="none" w:sz="0" w:space="0" w:color="auto"/>
        <w:bottom w:val="none" w:sz="0" w:space="0" w:color="auto"/>
        <w:right w:val="none" w:sz="0" w:space="0" w:color="auto"/>
      </w:divBdr>
    </w:div>
    <w:div w:id="2001157742">
      <w:bodyDiv w:val="1"/>
      <w:marLeft w:val="0"/>
      <w:marRight w:val="0"/>
      <w:marTop w:val="0"/>
      <w:marBottom w:val="0"/>
      <w:divBdr>
        <w:top w:val="none" w:sz="0" w:space="0" w:color="auto"/>
        <w:left w:val="none" w:sz="0" w:space="0" w:color="auto"/>
        <w:bottom w:val="none" w:sz="0" w:space="0" w:color="auto"/>
        <w:right w:val="none" w:sz="0" w:space="0" w:color="auto"/>
      </w:divBdr>
      <w:divsChild>
        <w:div w:id="335765140">
          <w:marLeft w:val="0"/>
          <w:marRight w:val="0"/>
          <w:marTop w:val="0"/>
          <w:marBottom w:val="480"/>
          <w:divBdr>
            <w:top w:val="none" w:sz="0" w:space="0" w:color="auto"/>
            <w:left w:val="none" w:sz="0" w:space="0" w:color="auto"/>
            <w:bottom w:val="none" w:sz="0" w:space="0" w:color="auto"/>
            <w:right w:val="none" w:sz="0" w:space="0" w:color="auto"/>
          </w:divBdr>
        </w:div>
        <w:div w:id="850028511">
          <w:marLeft w:val="0"/>
          <w:marRight w:val="0"/>
          <w:marTop w:val="0"/>
          <w:marBottom w:val="480"/>
          <w:divBdr>
            <w:top w:val="none" w:sz="0" w:space="0" w:color="auto"/>
            <w:left w:val="none" w:sz="0" w:space="0" w:color="auto"/>
            <w:bottom w:val="none" w:sz="0" w:space="0" w:color="auto"/>
            <w:right w:val="none" w:sz="0" w:space="0" w:color="auto"/>
          </w:divBdr>
        </w:div>
        <w:div w:id="1812748825">
          <w:marLeft w:val="0"/>
          <w:marRight w:val="0"/>
          <w:marTop w:val="0"/>
          <w:marBottom w:val="480"/>
          <w:divBdr>
            <w:top w:val="none" w:sz="0" w:space="0" w:color="auto"/>
            <w:left w:val="none" w:sz="0" w:space="0" w:color="auto"/>
            <w:bottom w:val="none" w:sz="0" w:space="0" w:color="auto"/>
            <w:right w:val="none" w:sz="0" w:space="0" w:color="auto"/>
          </w:divBdr>
        </w:div>
      </w:divsChild>
    </w:div>
    <w:div w:id="2022927348">
      <w:bodyDiv w:val="1"/>
      <w:marLeft w:val="0"/>
      <w:marRight w:val="0"/>
      <w:marTop w:val="0"/>
      <w:marBottom w:val="0"/>
      <w:divBdr>
        <w:top w:val="none" w:sz="0" w:space="0" w:color="auto"/>
        <w:left w:val="none" w:sz="0" w:space="0" w:color="auto"/>
        <w:bottom w:val="none" w:sz="0" w:space="0" w:color="auto"/>
        <w:right w:val="none" w:sz="0" w:space="0" w:color="auto"/>
      </w:divBdr>
      <w:divsChild>
        <w:div w:id="300968680">
          <w:marLeft w:val="0"/>
          <w:marRight w:val="0"/>
          <w:marTop w:val="0"/>
          <w:marBottom w:val="480"/>
          <w:divBdr>
            <w:top w:val="none" w:sz="0" w:space="0" w:color="auto"/>
            <w:left w:val="none" w:sz="0" w:space="0" w:color="auto"/>
            <w:bottom w:val="none" w:sz="0" w:space="0" w:color="auto"/>
            <w:right w:val="none" w:sz="0" w:space="0" w:color="auto"/>
          </w:divBdr>
          <w:divsChild>
            <w:div w:id="789780492">
              <w:marLeft w:val="0"/>
              <w:marRight w:val="0"/>
              <w:marTop w:val="0"/>
              <w:marBottom w:val="0"/>
              <w:divBdr>
                <w:top w:val="none" w:sz="0" w:space="0" w:color="auto"/>
                <w:left w:val="none" w:sz="0" w:space="0" w:color="auto"/>
                <w:bottom w:val="none" w:sz="0" w:space="0" w:color="auto"/>
                <w:right w:val="none" w:sz="0" w:space="0" w:color="auto"/>
              </w:divBdr>
              <w:divsChild>
                <w:div w:id="1825927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38191485">
      <w:bodyDiv w:val="1"/>
      <w:marLeft w:val="0"/>
      <w:marRight w:val="0"/>
      <w:marTop w:val="0"/>
      <w:marBottom w:val="0"/>
      <w:divBdr>
        <w:top w:val="none" w:sz="0" w:space="0" w:color="auto"/>
        <w:left w:val="none" w:sz="0" w:space="0" w:color="auto"/>
        <w:bottom w:val="none" w:sz="0" w:space="0" w:color="auto"/>
        <w:right w:val="none" w:sz="0" w:space="0" w:color="auto"/>
      </w:divBdr>
      <w:divsChild>
        <w:div w:id="1866214980">
          <w:marLeft w:val="0"/>
          <w:marRight w:val="0"/>
          <w:marTop w:val="0"/>
          <w:marBottom w:val="480"/>
          <w:divBdr>
            <w:top w:val="none" w:sz="0" w:space="0" w:color="auto"/>
            <w:left w:val="none" w:sz="0" w:space="0" w:color="auto"/>
            <w:bottom w:val="none" w:sz="0" w:space="0" w:color="auto"/>
            <w:right w:val="none" w:sz="0" w:space="0" w:color="auto"/>
          </w:divBdr>
          <w:divsChild>
            <w:div w:id="1240554262">
              <w:marLeft w:val="0"/>
              <w:marRight w:val="0"/>
              <w:marTop w:val="0"/>
              <w:marBottom w:val="0"/>
              <w:divBdr>
                <w:top w:val="none" w:sz="0" w:space="0" w:color="auto"/>
                <w:left w:val="none" w:sz="0" w:space="0" w:color="auto"/>
                <w:bottom w:val="none" w:sz="0" w:space="0" w:color="auto"/>
                <w:right w:val="none" w:sz="0" w:space="0" w:color="auto"/>
              </w:divBdr>
              <w:divsChild>
                <w:div w:id="6256192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91194105">
      <w:bodyDiv w:val="1"/>
      <w:marLeft w:val="0"/>
      <w:marRight w:val="0"/>
      <w:marTop w:val="0"/>
      <w:marBottom w:val="0"/>
      <w:divBdr>
        <w:top w:val="none" w:sz="0" w:space="0" w:color="auto"/>
        <w:left w:val="none" w:sz="0" w:space="0" w:color="auto"/>
        <w:bottom w:val="none" w:sz="0" w:space="0" w:color="auto"/>
        <w:right w:val="none" w:sz="0" w:space="0" w:color="auto"/>
      </w:divBdr>
      <w:divsChild>
        <w:div w:id="1892384406">
          <w:marLeft w:val="0"/>
          <w:marRight w:val="0"/>
          <w:marTop w:val="0"/>
          <w:marBottom w:val="480"/>
          <w:divBdr>
            <w:top w:val="none" w:sz="0" w:space="0" w:color="auto"/>
            <w:left w:val="none" w:sz="0" w:space="0" w:color="auto"/>
            <w:bottom w:val="none" w:sz="0" w:space="0" w:color="auto"/>
            <w:right w:val="none" w:sz="0" w:space="0" w:color="auto"/>
          </w:divBdr>
        </w:div>
      </w:divsChild>
    </w:div>
    <w:div w:id="2093697427">
      <w:bodyDiv w:val="1"/>
      <w:marLeft w:val="0"/>
      <w:marRight w:val="0"/>
      <w:marTop w:val="0"/>
      <w:marBottom w:val="0"/>
      <w:divBdr>
        <w:top w:val="none" w:sz="0" w:space="0" w:color="auto"/>
        <w:left w:val="none" w:sz="0" w:space="0" w:color="auto"/>
        <w:bottom w:val="none" w:sz="0" w:space="0" w:color="auto"/>
        <w:right w:val="none" w:sz="0" w:space="0" w:color="auto"/>
      </w:divBdr>
    </w:div>
    <w:div w:id="2096316542">
      <w:bodyDiv w:val="1"/>
      <w:marLeft w:val="0"/>
      <w:marRight w:val="0"/>
      <w:marTop w:val="0"/>
      <w:marBottom w:val="0"/>
      <w:divBdr>
        <w:top w:val="none" w:sz="0" w:space="0" w:color="auto"/>
        <w:left w:val="none" w:sz="0" w:space="0" w:color="auto"/>
        <w:bottom w:val="none" w:sz="0" w:space="0" w:color="auto"/>
        <w:right w:val="none" w:sz="0" w:space="0" w:color="auto"/>
      </w:divBdr>
      <w:divsChild>
        <w:div w:id="1042023781">
          <w:marLeft w:val="0"/>
          <w:marRight w:val="0"/>
          <w:marTop w:val="0"/>
          <w:marBottom w:val="480"/>
          <w:divBdr>
            <w:top w:val="none" w:sz="0" w:space="0" w:color="auto"/>
            <w:left w:val="none" w:sz="0" w:space="0" w:color="auto"/>
            <w:bottom w:val="none" w:sz="0" w:space="0" w:color="auto"/>
            <w:right w:val="none" w:sz="0" w:space="0" w:color="auto"/>
          </w:divBdr>
          <w:divsChild>
            <w:div w:id="1097408269">
              <w:marLeft w:val="0"/>
              <w:marRight w:val="0"/>
              <w:marTop w:val="0"/>
              <w:marBottom w:val="0"/>
              <w:divBdr>
                <w:top w:val="none" w:sz="0" w:space="0" w:color="auto"/>
                <w:left w:val="none" w:sz="0" w:space="0" w:color="auto"/>
                <w:bottom w:val="none" w:sz="0" w:space="0" w:color="auto"/>
                <w:right w:val="none" w:sz="0" w:space="0" w:color="auto"/>
              </w:divBdr>
              <w:divsChild>
                <w:div w:id="19309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08043224">
      <w:bodyDiv w:val="1"/>
      <w:marLeft w:val="0"/>
      <w:marRight w:val="0"/>
      <w:marTop w:val="0"/>
      <w:marBottom w:val="0"/>
      <w:divBdr>
        <w:top w:val="none" w:sz="0" w:space="0" w:color="auto"/>
        <w:left w:val="none" w:sz="0" w:space="0" w:color="auto"/>
        <w:bottom w:val="none" w:sz="0" w:space="0" w:color="auto"/>
        <w:right w:val="none" w:sz="0" w:space="0" w:color="auto"/>
      </w:divBdr>
    </w:div>
    <w:div w:id="2133786730">
      <w:bodyDiv w:val="1"/>
      <w:marLeft w:val="0"/>
      <w:marRight w:val="0"/>
      <w:marTop w:val="0"/>
      <w:marBottom w:val="0"/>
      <w:divBdr>
        <w:top w:val="none" w:sz="0" w:space="0" w:color="auto"/>
        <w:left w:val="none" w:sz="0" w:space="0" w:color="auto"/>
        <w:bottom w:val="none" w:sz="0" w:space="0" w:color="auto"/>
        <w:right w:val="none" w:sz="0" w:space="0" w:color="auto"/>
      </w:divBdr>
    </w:div>
    <w:div w:id="2135366340">
      <w:bodyDiv w:val="1"/>
      <w:marLeft w:val="0"/>
      <w:marRight w:val="0"/>
      <w:marTop w:val="0"/>
      <w:marBottom w:val="0"/>
      <w:divBdr>
        <w:top w:val="none" w:sz="0" w:space="0" w:color="auto"/>
        <w:left w:val="none" w:sz="0" w:space="0" w:color="auto"/>
        <w:bottom w:val="none" w:sz="0" w:space="0" w:color="auto"/>
        <w:right w:val="none" w:sz="0" w:space="0" w:color="auto"/>
      </w:divBdr>
      <w:divsChild>
        <w:div w:id="1132480123">
          <w:marLeft w:val="0"/>
          <w:marRight w:val="0"/>
          <w:marTop w:val="0"/>
          <w:marBottom w:val="480"/>
          <w:divBdr>
            <w:top w:val="none" w:sz="0" w:space="0" w:color="auto"/>
            <w:left w:val="none" w:sz="0" w:space="0" w:color="auto"/>
            <w:bottom w:val="none" w:sz="0" w:space="0" w:color="auto"/>
            <w:right w:val="none" w:sz="0" w:space="0" w:color="auto"/>
          </w:divBdr>
        </w:div>
      </w:divsChild>
    </w:div>
    <w:div w:id="21465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9A679DA6C7CD0E762FE5DF91D9D1A20328A24C9C17BDDD6D6E21582CF06A72CC7E9F9EB1F60C16D644505E884CB467EE7F8A7Fl8U9L" TargetMode="External"/><Relationship Id="rId21" Type="http://schemas.openxmlformats.org/officeDocument/2006/relationships/hyperlink" Target="consultantplus://offline/ref=5B9A679DA6C7CD0E762FE5DF91D9D1A20227A54B9447EADF3C3B2F5D24A02262823B929AB1F9584CC640190B8752B67AF07E947F883Cl5U4L" TargetMode="External"/><Relationship Id="rId42" Type="http://schemas.openxmlformats.org/officeDocument/2006/relationships/hyperlink" Target="consultantplus://offline/ref=5B9A679DA6C7CD0E762FE5DF91D9D1A20328A0479F15BDDD6D6E21582CF06A72CC7E9F98B0F4514CC640190B8752B67AF07E947F883Cl5U4L" TargetMode="External"/><Relationship Id="rId63" Type="http://schemas.openxmlformats.org/officeDocument/2006/relationships/hyperlink" Target="consultantplus://offline/ref=5B9A679DA6C7CD0E762FE5DF91D9D1A20328A24C9C17BDDD6D6E21582CF06A72CC7E9F9EB0F60C16D644505E884CB467EE7F8A7Fl8U9L" TargetMode="External"/><Relationship Id="rId84" Type="http://schemas.openxmlformats.org/officeDocument/2006/relationships/hyperlink" Target="consultantplus://offline/ref=5B9A679DA6C7CD0E762FE5DF91D9D1A20328A24C9C17BDDD6D6E21582CF06A72CC7E9F9EB0F60C16D644505E884CB467EE7F8A7Fl8U9L" TargetMode="External"/><Relationship Id="rId138" Type="http://schemas.openxmlformats.org/officeDocument/2006/relationships/hyperlink" Target="consultantplus://offline/ref=5B9A679DA6C7CD0E762FE5DF91D9D1A20328A3479D14BDDD6D6E21582CF06A72CC7E9F9DB8FA5313C35508538A50AA64F363887D8Al3UFL" TargetMode="External"/><Relationship Id="rId107" Type="http://schemas.openxmlformats.org/officeDocument/2006/relationships/hyperlink" Target="consultantplus://offline/ref=5B9A679DA6C7CD0E762FE5DF91D9D1A20328A3479D14BDDD6D6E21582CF06A72CC7E9F9BB5FE5313C35508538A50AA64F363887D8Al3UFL" TargetMode="External"/><Relationship Id="rId11" Type="http://schemas.openxmlformats.org/officeDocument/2006/relationships/hyperlink" Target="consultantplus://offline/ref=5B9A679DA6C7CD0E762FE5DF91D9D1A20328A3479D14BDDD6D6E21582CF06A72CC7E9F9BB5FC5313C35508538A50AA64F363887D8Al3UFL" TargetMode="External"/><Relationship Id="rId32" Type="http://schemas.openxmlformats.org/officeDocument/2006/relationships/hyperlink" Target="consultantplus://offline/ref=5B9A679DA6C7CD0E762FE5DF91D9D1A20328A24C9C17BDDD6D6E21582CF06A72CC7E9F9EB1F60C16D644505E884CB467EE7F8A7Fl8U9L" TargetMode="External"/><Relationship Id="rId53" Type="http://schemas.openxmlformats.org/officeDocument/2006/relationships/hyperlink" Target="consultantplus://offline/ref=5B9A679DA6C7CD0E762FE5DF91D9D1A20328A24C9C17BDDD6D6E21582CF06A72CC7E9F9FB3F60C16D644505E884CB467EE7F8A7Fl8U9L" TargetMode="External"/><Relationship Id="rId74" Type="http://schemas.openxmlformats.org/officeDocument/2006/relationships/hyperlink" Target="consultantplus://offline/ref=5B9A679DA6C7CD0E762FE5DF91D9D1A20328A24C9C17BDDD6D6E21582CF06A72CC7E9F9EB0F60C16D644505E884CB467EE7F8A7Fl8U9L" TargetMode="External"/><Relationship Id="rId128" Type="http://schemas.openxmlformats.org/officeDocument/2006/relationships/hyperlink" Target="consultantplus://offline/ref=5B9A679DA6C7CD0E762FE5DF91D9D1A20328A3479D14BDDD6D6E21582CF06A72CC7E9F9DB8F55313C35508538A50AA64F363887D8Al3UFL" TargetMode="External"/><Relationship Id="rId149" Type="http://schemas.openxmlformats.org/officeDocument/2006/relationships/hyperlink" Target="consultantplus://offline/ref=5B9A679DA6C7CD0E762FE5DF91D9D1A20328A24C9C17BDDD6D6E21582CF06A72CC7E9F9EB1F60C16D644505E884CB467EE7F8A7Fl8U9L" TargetMode="External"/><Relationship Id="rId5" Type="http://schemas.openxmlformats.org/officeDocument/2006/relationships/settings" Target="settings.xml"/><Relationship Id="rId95" Type="http://schemas.openxmlformats.org/officeDocument/2006/relationships/hyperlink" Target="consultantplus://offline/ref=5B9A679DA6C7CD0E762FE5DF91D9D1A20328A24C9C17BDDD6D6E21582CF06A72CC7E9F9EB0F60C16D644505E884CB467EE7F8A7Fl8U9L" TargetMode="External"/><Relationship Id="rId22" Type="http://schemas.openxmlformats.org/officeDocument/2006/relationships/hyperlink" Target="consultantplus://offline/ref=5B9A679DA6C7CD0E762FE5DF91D9D1A20227A54B9447EADF3C3B2F5D24A02262823B929AB0F95F4CC640190B8752B67AF07E947F883Cl5U4L" TargetMode="External"/><Relationship Id="rId27" Type="http://schemas.openxmlformats.org/officeDocument/2006/relationships/hyperlink" Target="consultantplus://offline/ref=5B9A679DA6C7CD0E762FE5DF91D9D1A2052BA0479447EADF3C3B2F5D24A02262823B929AB1F8584CC640190B8752B67AF07E947F883Cl5U4L" TargetMode="External"/><Relationship Id="rId43" Type="http://schemas.openxmlformats.org/officeDocument/2006/relationships/hyperlink" Target="consultantplus://offline/ref=5B9A679DA6C7CD0E762FE5DF91D9D1A20328A0479F15BDDD6D6E21582CF06A72CC7E9F9BB1FD5E43921A090FCE07B964F2638A7E963C5504l0UAL" TargetMode="External"/><Relationship Id="rId48" Type="http://schemas.openxmlformats.org/officeDocument/2006/relationships/hyperlink" Target="consultantplus://offline/ref=5B9A679DA6C7CD0E762FE5DF91D9D1A20328A24C9C17BDDD6D6E21582CF06A72CC7E9F9EB0F60C16D644505E884CB467EE7F8A7Fl8U9L" TargetMode="External"/><Relationship Id="rId64" Type="http://schemas.openxmlformats.org/officeDocument/2006/relationships/hyperlink" Target="consultantplus://offline/ref=5B9A679DA6C7CD0E762FE5DF91D9D1A20328A24C9C17BDDD6D6E21582CF06A72CC7E9F9EB0F60C16D644505E884CB467EE7F8A7Fl8U9L" TargetMode="External"/><Relationship Id="rId69" Type="http://schemas.openxmlformats.org/officeDocument/2006/relationships/hyperlink" Target="consultantplus://offline/ref=5B9A679DA6C7CD0E762FE5DF91D9D1A20328A24C9C17BDDD6D6E21582CF06A72CC7E9F9EB0F60C16D644505E884CB467EE7F8A7Fl8U9L" TargetMode="External"/><Relationship Id="rId113" Type="http://schemas.openxmlformats.org/officeDocument/2006/relationships/hyperlink" Target="consultantplus://offline/ref=5B9A679DA6C7CD0E762FE5DF91D9D1A20328A3479D14BDDD6D6E21582CF06A72CC7E9F9DB8FC5313C35508538A50AA64F363887D8Al3UFL" TargetMode="External"/><Relationship Id="rId118" Type="http://schemas.openxmlformats.org/officeDocument/2006/relationships/hyperlink" Target="consultantplus://offline/ref=5B9A679DA6C7CD0E762FE5DF91D9D1A20328A24C9C17BDDD6D6E21582CF06A72CC7E9F9BB2F95313C35508538A50AA64F363887D8Al3UFL" TargetMode="External"/><Relationship Id="rId134" Type="http://schemas.openxmlformats.org/officeDocument/2006/relationships/hyperlink" Target="consultantplus://offline/ref=5B9A679DA6C7CD0E762FE5DF91D9D1A20328A3479D14BDDD6D6E21582CF06A72CC7E9F9DB8F55313C35508538A50AA64F363887D8Al3UFL" TargetMode="External"/><Relationship Id="rId139" Type="http://schemas.openxmlformats.org/officeDocument/2006/relationships/hyperlink" Target="consultantplus://offline/ref=5B9A679DA6C7CD0E762FE5DF91D9D1A20328A24C9914BDDD6D6E21582CF06A72CC7E9F9BB1FD5946941A090FCE07B964F2638A7E963C5504l0UAL" TargetMode="External"/><Relationship Id="rId80" Type="http://schemas.openxmlformats.org/officeDocument/2006/relationships/hyperlink" Target="consultantplus://offline/ref=5B9A679DA6C7CD0E762FE5DF91D9D1A20328A24C9C17BDDD6D6E21582CF06A72DE7EC797B1FF4647910F5F5E88l5U3L" TargetMode="External"/><Relationship Id="rId85" Type="http://schemas.openxmlformats.org/officeDocument/2006/relationships/hyperlink" Target="consultantplus://offline/ref=5B9A679DA6C7CD0E762FE5DF91D9D1A20328A24C9C17BDDD6D6E21582CF06A72CC7E9F9BB3FD5313C35508538A50AA64F363887D8Al3UFL" TargetMode="External"/><Relationship Id="rId150" Type="http://schemas.openxmlformats.org/officeDocument/2006/relationships/hyperlink" Target="consultantplus://offline/ref=5B9A679DA6C7CD0E762FE5DF91D9D1A20328A24C9819BDDD6D6E21582CF06A72CC7E9F9BB1FD58429A1A090FCE07B964F2638A7E963C5504l0UAL" TargetMode="External"/><Relationship Id="rId155" Type="http://schemas.openxmlformats.org/officeDocument/2006/relationships/theme" Target="theme/theme1.xml"/><Relationship Id="rId12" Type="http://schemas.openxmlformats.org/officeDocument/2006/relationships/hyperlink" Target="consultantplus://offline/ref=5B9A679DA6C7CD0E762FE5DF91D9D1A20328A3479D14BDDD6D6E21582CF06A72CC7E9F9BB5FB5313C35508538A50AA64F363887D8Al3UFL" TargetMode="External"/><Relationship Id="rId17" Type="http://schemas.openxmlformats.org/officeDocument/2006/relationships/hyperlink" Target="consultantplus://offline/ref=5B9A679DA6C7CD0E762FE5DF91D9D1A2032DA04F9B15BDDD6D6E21582CF06A72CC7E9F9BB1FD5846901A090FCE07B964F2638A7E963C5504l0UAL" TargetMode="External"/><Relationship Id="rId33" Type="http://schemas.openxmlformats.org/officeDocument/2006/relationships/hyperlink" Target="consultantplus://offline/ref=5B9A679DA6C7CD0E762FE5DF91D9D1A20328A24C9C17BDDD6D6E21582CF06A72CC7E9F9EB0F60C16D644505E884CB467EE7F8A7Fl8U9L" TargetMode="External"/><Relationship Id="rId38" Type="http://schemas.openxmlformats.org/officeDocument/2006/relationships/hyperlink" Target="consultantplus://offline/ref=5B9A679DA6C7CD0E762FE5DF91D9D1A20328A3479D14BDDD6D6E21582CF06A72CC7E9F9DB9FB5313C35508538A50AA64F363887D8Al3UFL" TargetMode="External"/><Relationship Id="rId59" Type="http://schemas.openxmlformats.org/officeDocument/2006/relationships/hyperlink" Target="consultantplus://offline/ref=5B9A679DA6C7CD0E762FE5DF91D9D1A20328A24C9C17BDDD6D6E21582CF06A72CC7E9F9BB0F45313C35508538A50AA64F363887D8Al3UFL" TargetMode="External"/><Relationship Id="rId103" Type="http://schemas.openxmlformats.org/officeDocument/2006/relationships/hyperlink" Target="consultantplus://offline/ref=5B9A679DA6C7CD0E762FE5DF91D9D1A20328A14C9817BDDD6D6E21582CF06A72DE7EC797B1FF4647910F5F5E88l5U3L" TargetMode="External"/><Relationship Id="rId108" Type="http://schemas.openxmlformats.org/officeDocument/2006/relationships/hyperlink" Target="consultantplus://offline/ref=5B9A679DA6C7CD0E762FE5DF91D9D1A20328A3479D14BDDD6D6E21582CF06A72CC7E9F9BB5FB5313C35508538A50AA64F363887D8Al3UFL" TargetMode="External"/><Relationship Id="rId124" Type="http://schemas.openxmlformats.org/officeDocument/2006/relationships/hyperlink" Target="consultantplus://offline/ref=5B9A679DA6C7CD0E762FE5DF91D9D1A20328A24C9C17BDDD6D6E21582CF06A72CC7E9F9BB2FB5313C35508538A50AA64F363887D8Al3UFL" TargetMode="External"/><Relationship Id="rId129" Type="http://schemas.openxmlformats.org/officeDocument/2006/relationships/hyperlink" Target="consultantplus://offline/ref=5B9A679DA6C7CD0E762FE5DF91D9D1A2032EA64D9811BDDD6D6E21582CF06A72DE7EC797B1FF4647910F5F5E88l5U3L" TargetMode="External"/><Relationship Id="rId54" Type="http://schemas.openxmlformats.org/officeDocument/2006/relationships/hyperlink" Target="consultantplus://offline/ref=5B9A679DA6C7CD0E762FE5DF91D9D1A20328A24C9C17BDDD6D6E21582CF06A72CC7E9F9BB3FA5313C35508538A50AA64F363887D8Al3UFL" TargetMode="External"/><Relationship Id="rId70" Type="http://schemas.openxmlformats.org/officeDocument/2006/relationships/hyperlink" Target="consultantplus://offline/ref=5B9A679DA6C7CD0E762FE5DF91D9D1A20328A24C9C17BDDD6D6E21582CF06A72CC7E9F9BB3FD5313C35508538A50AA64F363887D8Al3UFL" TargetMode="External"/><Relationship Id="rId75" Type="http://schemas.openxmlformats.org/officeDocument/2006/relationships/hyperlink" Target="consultantplus://offline/ref=5B9A679DA6C7CD0E762FE5DF91D9D1A20328A24C9C17BDDD6D6E21582CF06A72CC7E9F9BB1FD5945901A090FCE07B964F2638A7E963C5504l0UAL" TargetMode="External"/><Relationship Id="rId91" Type="http://schemas.openxmlformats.org/officeDocument/2006/relationships/hyperlink" Target="consultantplus://offline/ref=5B9A679DA6C7CD0E762FE5DF91D9D1A20328A24C9C17BDDD6D6E21582CF06A72CC7E9F9EB0F60C16D644505E884CB467EE7F8A7Fl8U9L" TargetMode="External"/><Relationship Id="rId96" Type="http://schemas.openxmlformats.org/officeDocument/2006/relationships/hyperlink" Target="consultantplus://offline/ref=5B9A679DA6C7CD0E762FE5DF91D9D1A20328A24C9914BDDD6D6E21582CF06A72CC7E9F98B6FE5313C35508538A50AA64F363887D8Al3UFL" TargetMode="External"/><Relationship Id="rId140" Type="http://schemas.openxmlformats.org/officeDocument/2006/relationships/hyperlink" Target="consultantplus://offline/ref=5B9A679DA6C7CD0E762FE5DF91D9D1A20328A3479D14BDDD6D6E21582CF06A72CC7E9F9BB5F85313C35508538A50AA64F363887D8Al3UFL" TargetMode="External"/><Relationship Id="rId145" Type="http://schemas.openxmlformats.org/officeDocument/2006/relationships/hyperlink" Target="consultantplus://offline/ref=5B9A679DA6C7CD0E762FE5DF91D9D1A20328A24C9819BDDD6D6E21582CF06A72CC7E9F9BB2F9514CC640190B8752B67AF07E947F883Cl5U4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5B9A679DA6C7CD0E762FE5DF91D9D1A20227A54B9447EADF3C3B2F5D24A02262823B929AB0F8594CC640190B8752B67AF07E947F883Cl5U4L" TargetMode="External"/><Relationship Id="rId28" Type="http://schemas.openxmlformats.org/officeDocument/2006/relationships/hyperlink" Target="consultantplus://offline/ref=5B9A679DA6C7CD0E762FE5DF91D9D1A20926A7479447EADF3C3B2F5D24A02262823B929AB0FC504CC640190B8752B67AF07E947F883Cl5U4L" TargetMode="External"/><Relationship Id="rId49" Type="http://schemas.openxmlformats.org/officeDocument/2006/relationships/hyperlink" Target="consultantplus://offline/ref=5B9A679DA6C7CD0E762FE5DF91D9D1A20926A7479447EADF3C3B2F5D24A02262823B929AB1F55C4CC640190B8752B67AF07E947F883Cl5U4L" TargetMode="External"/><Relationship Id="rId114" Type="http://schemas.openxmlformats.org/officeDocument/2006/relationships/hyperlink" Target="consultantplus://offline/ref=5B9A679DA6C7CD0E762FE5DF91D9D1A20328A3479D14BDDD6D6E21582CF06A72CC7E9F9BB1FD5E469B1A090FCE07B964F2638A7E963C5504l0UAL" TargetMode="External"/><Relationship Id="rId119" Type="http://schemas.openxmlformats.org/officeDocument/2006/relationships/hyperlink" Target="consultantplus://offline/ref=5B9A679DA6C7CD0E762FE5DF91D9D1A20328A24C9C17BDDD6D6E21582CF06A72CC7E9F9EB0F60C16D644505E884CB467EE7F8A7Fl8U9L" TargetMode="External"/><Relationship Id="rId44" Type="http://schemas.openxmlformats.org/officeDocument/2006/relationships/hyperlink" Target="consultantplus://offline/ref=5B9A679DA6C7CD0E762FE5DF91D9D1A20328A24C9C17BDDD6D6E21582CF06A72DE7EC797B1FF4647910F5F5E88l5U3L" TargetMode="External"/><Relationship Id="rId60" Type="http://schemas.openxmlformats.org/officeDocument/2006/relationships/hyperlink" Target="consultantplus://offline/ref=5B9A679DA6C7CD0E762FE5DF91D9D1A20328A24C9C17BDDD6D6E21582CF06A72CC7E9F9EB0F60C16D644505E884CB467EE7F8A7Fl8U9L" TargetMode="External"/><Relationship Id="rId65" Type="http://schemas.openxmlformats.org/officeDocument/2006/relationships/hyperlink" Target="consultantplus://offline/ref=5B9A679DA6C7CD0E762FE8CC84D9D1A20527A5489711BDDD6D6E21582CF06A72DE7EC797B1FF4647910F5F5E88l5U3L" TargetMode="External"/><Relationship Id="rId81" Type="http://schemas.openxmlformats.org/officeDocument/2006/relationships/hyperlink" Target="consultantplus://offline/ref=5B9A679DA6C7CD0E762FE5DF91D9D1A20328A3479D14BDDD6D6E21582CF06A72CC7E9F9BB5FB5313C35508538A50AA64F363887D8Al3UFL" TargetMode="External"/><Relationship Id="rId86" Type="http://schemas.openxmlformats.org/officeDocument/2006/relationships/hyperlink" Target="consultantplus://offline/ref=5B9A679DA6C7CD0E762FE5DF91D9D1A20328A24C9C17BDDD6D6E21582CF06A72CC7E9F9EB0F60C16D644505E884CB467EE7F8A7Fl8U9L" TargetMode="External"/><Relationship Id="rId130" Type="http://schemas.openxmlformats.org/officeDocument/2006/relationships/hyperlink" Target="consultantplus://offline/ref=5B9A679DA6C7CD0E762FE5DF91D9D1A20328A3479D14BDDD6D6E21582CF06A72CC7E9F9DB8F55313C35508538A50AA64F363887D8Al3UFL" TargetMode="External"/><Relationship Id="rId135" Type="http://schemas.openxmlformats.org/officeDocument/2006/relationships/hyperlink" Target="consultantplus://offline/ref=5B9A679DA6C7CD0E762FE5DF91D9D1A20328A3479D14BDDD6D6E21582CF06A72CC7E9F9DB8FA5313C35508538A50AA64F363887D8Al3UFL" TargetMode="External"/><Relationship Id="rId151" Type="http://schemas.openxmlformats.org/officeDocument/2006/relationships/hyperlink" Target="consultantplus://offline/ref=5B9A679DA6C7CD0E762FE5DF91D9D1A20328A24E9A11BDDD6D6E21582CF06A72CC7E9F9BB1FD58449A1A090FCE07B964F2638A7E963C5504l0UAL" TargetMode="External"/><Relationship Id="rId13" Type="http://schemas.openxmlformats.org/officeDocument/2006/relationships/hyperlink" Target="consultantplus://offline/ref=5B9A679DA6C7CD0E762FE5DF91D9D1A20328A24C9C17BDDD6D6E21582CF06A72CC7E9F9EB0F60C16D644505E884CB467EE7F8A7Fl8U9L" TargetMode="External"/><Relationship Id="rId18" Type="http://schemas.openxmlformats.org/officeDocument/2006/relationships/hyperlink" Target="consultantplus://offline/ref=5B9A679DA6C7CD0E762FE5DF91D9D1A2032DA04F9B15BDDD6D6E21582CF06A72CC7E9F9BB1FD5943911A090FCE07B964F2638A7E963C5504l0UAL" TargetMode="External"/><Relationship Id="rId39" Type="http://schemas.openxmlformats.org/officeDocument/2006/relationships/hyperlink" Target="consultantplus://offline/ref=5B9A679DA6C7CD0E762FE5DF91D9D1A20328A3479D14BDDD6D6E21582CF06A72CC7E9F9BB1FC5A4F951A090FCE07B964F2638A7E963C5504l0UAL" TargetMode="External"/><Relationship Id="rId109" Type="http://schemas.openxmlformats.org/officeDocument/2006/relationships/hyperlink" Target="consultantplus://offline/ref=5B9A679DA6C7CD0E762FE5DF91D9D1A20328A3479D14BDDD6D6E21582CF06A72CC7E9F9BB1FD5E46961A090FCE07B964F2638A7E963C5504l0UAL" TargetMode="External"/><Relationship Id="rId34" Type="http://schemas.openxmlformats.org/officeDocument/2006/relationships/hyperlink" Target="consultantplus://offline/ref=5B9A679DA6C7CD0E762FE5DF91D9D1A20328A24C9C17BDDD6D6E21582CF06A72CC7E9F9EB0F60C16D644505E884CB467EE7F8A7Fl8U9L" TargetMode="External"/><Relationship Id="rId50" Type="http://schemas.openxmlformats.org/officeDocument/2006/relationships/hyperlink" Target="consultantplus://offline/ref=5B9A679DA6C7CD0E762FE5DF91D9D1A20328A24C9B10BDDD6D6E21582CF06A72DE7EC797B1FF4647910F5F5E88l5U3L" TargetMode="External"/><Relationship Id="rId55" Type="http://schemas.openxmlformats.org/officeDocument/2006/relationships/hyperlink" Target="consultantplus://offline/ref=5B9A679DA6C7CD0E762FE5DF91D9D1A20328A24C9C17BDDD6D6E21582CF06A72CC7E9F9EB0F60C16D644505E884CB467EE7F8A7Fl8U9L" TargetMode="External"/><Relationship Id="rId76" Type="http://schemas.openxmlformats.org/officeDocument/2006/relationships/hyperlink" Target="consultantplus://offline/ref=5B9A679DA6C7CD0E762FE5DF91D9D1A20328A24C9C17BDDD6D6E21582CF06A72CC7E9F9EB0F60C16D644505E884CB467EE7F8A7Fl8U9L" TargetMode="External"/><Relationship Id="rId97" Type="http://schemas.openxmlformats.org/officeDocument/2006/relationships/hyperlink" Target="consultantplus://offline/ref=5B9A679DA6C7CD0E762FE5DF91D9D1A20227A54B9447EADF3C3B2F5D24A02262823B929AB0FD5D4CC640190B8752B67AF07E947F883Cl5U4L" TargetMode="External"/><Relationship Id="rId104" Type="http://schemas.openxmlformats.org/officeDocument/2006/relationships/hyperlink" Target="consultantplus://offline/ref=5B9A679DA6C7CD0E762FE5DF91D9D1A20328A24C9C17BDDD6D6E21582CF06A72DE7EC797B1FF4647910F5F5E88l5U3L" TargetMode="External"/><Relationship Id="rId120" Type="http://schemas.openxmlformats.org/officeDocument/2006/relationships/hyperlink" Target="consultantplus://offline/ref=5B9A679DA6C7CD0E762FE5DF91D9D1A20328A24C9C17BDDD6D6E21582CF06A72CC7E9F9EB0F60C16D644505E884CB467EE7F8A7Fl8U9L" TargetMode="External"/><Relationship Id="rId125" Type="http://schemas.openxmlformats.org/officeDocument/2006/relationships/hyperlink" Target="consultantplus://offline/ref=5B9A679DA6C7CD0E762FE5DF91D9D1A20328A24C9C17BDDD6D6E21582CF06A72CC7E9F9BB2FB5313C35508538A50AA64F363887D8Al3UFL" TargetMode="External"/><Relationship Id="rId141" Type="http://schemas.openxmlformats.org/officeDocument/2006/relationships/hyperlink" Target="consultantplus://offline/ref=5B9A679DA6C7CD0E762FE5DF91D9D1A20328A3479D14BDDD6D6E21582CF06A72CC7E9F9DB8FA5313C35508538A50AA64F363887D8Al3UFL" TargetMode="External"/><Relationship Id="rId146" Type="http://schemas.openxmlformats.org/officeDocument/2006/relationships/hyperlink" Target="consultantplus://offline/ref=5B9A679DA6C7CD0E762FE5DF91D9D1A20328A24C9819BDDD6D6E21582CF06A72CC7E9F9BB2F85E4CC640190B8752B67AF07E947F883Cl5U4L" TargetMode="External"/><Relationship Id="rId7" Type="http://schemas.openxmlformats.org/officeDocument/2006/relationships/footnotes" Target="footnotes.xml"/><Relationship Id="rId71" Type="http://schemas.openxmlformats.org/officeDocument/2006/relationships/hyperlink" Target="consultantplus://offline/ref=5B9A679DA6C7CD0E762FE5DF91D9D1A20328A24C9C17BDDD6D6E21582CF06A72CC7E9F9EB0F60C16D644505E884CB467EE7F8A7Fl8U9L" TargetMode="External"/><Relationship Id="rId92" Type="http://schemas.openxmlformats.org/officeDocument/2006/relationships/hyperlink" Target="consultantplus://offline/ref=5B9A679DA6C7CD0E762FE5DF91D9D1A20328A24C9C17BDDD6D6E21582CF06A72CC7E9F9BB3FF5313C35508538A50AA64F363887D8Al3UFL" TargetMode="External"/><Relationship Id="rId2" Type="http://schemas.openxmlformats.org/officeDocument/2006/relationships/numbering" Target="numbering.xml"/><Relationship Id="rId29" Type="http://schemas.openxmlformats.org/officeDocument/2006/relationships/hyperlink" Target="consultantplus://offline/ref=5B9A679DA6C7CD0E762FE5DF91D9D1A20328A24C9C17BDDD6D6E21582CF06A72CC7E9F9EB1F60C16D644505E884CB467EE7F8A7Fl8U9L" TargetMode="External"/><Relationship Id="rId24" Type="http://schemas.openxmlformats.org/officeDocument/2006/relationships/hyperlink" Target="consultantplus://offline/ref=5B9A679DA6C7CD0E762FE5DF91D9D1A20227A54B9447EADF3C3B2F5D24A02262823B929AB0F85D4CC640190B8752B67AF07E947F883Cl5U4L" TargetMode="External"/><Relationship Id="rId40" Type="http://schemas.openxmlformats.org/officeDocument/2006/relationships/hyperlink" Target="consultantplus://offline/ref=5B9A679DA6C7CD0E762FE5DF91D9D1A20328A3479D14BDDD6D6E21582CF06A72CC7E9F9BB1FD5A43921A090FCE07B964F2638A7E963C5504l0UAL" TargetMode="External"/><Relationship Id="rId45" Type="http://schemas.openxmlformats.org/officeDocument/2006/relationships/hyperlink" Target="consultantplus://offline/ref=5B9A679DA6C7CD0E762FE5DF91D9D1A20328A24C9C17BDDD6D6E21582CF06A72DE7EC797B1FF4647910F5F5E88l5U3L" TargetMode="External"/><Relationship Id="rId66" Type="http://schemas.openxmlformats.org/officeDocument/2006/relationships/hyperlink" Target="consultantplus://offline/ref=5B9A679DA6C7CD0E762FE5DF91D9D1A20328A24C9C17BDDD6D6E21582CF06A72CC7E9F9EB1F60C16D644505E884CB467EE7F8A7Fl8U9L" TargetMode="External"/><Relationship Id="rId87" Type="http://schemas.openxmlformats.org/officeDocument/2006/relationships/hyperlink" Target="consultantplus://offline/ref=5B9A679DA6C7CD0E762FE5DF91D9D1A20328A24C9C17BDDD6D6E21582CF06A72CC7E9F9EB0F60C16D644505E884CB467EE7F8A7Fl8U9L" TargetMode="External"/><Relationship Id="rId110" Type="http://schemas.openxmlformats.org/officeDocument/2006/relationships/hyperlink" Target="consultantplus://offline/ref=5B9A679DA6C7CD0E762FE5DF91D9D1A20328A3479D14BDDD6D6E21582CF06A72CC7E9F9DB8FD5313C35508538A50AA64F363887D8Al3UFL" TargetMode="External"/><Relationship Id="rId115" Type="http://schemas.openxmlformats.org/officeDocument/2006/relationships/hyperlink" Target="consultantplus://offline/ref=5B9A679DA6C7CD0E762FE5DF91D9D1A20328A3479D14BDDD6D6E21582CF06A72CC7E9F9BB1FD5E46961A090FCE07B964F2638A7E963C5504l0UAL" TargetMode="External"/><Relationship Id="rId131" Type="http://schemas.openxmlformats.org/officeDocument/2006/relationships/hyperlink" Target="consultantplus://offline/ref=5B9A679DA6C7CD0E762FE5DF91D9D1A20328A3479D14BDDD6D6E21582CF06A72CC7E9F9BB5FB5313C35508538A50AA64F363887D8Al3UFL" TargetMode="External"/><Relationship Id="rId136" Type="http://schemas.openxmlformats.org/officeDocument/2006/relationships/hyperlink" Target="consultantplus://offline/ref=5B9A679DA6C7CD0E762FE5DF91D9D1A20328A3479D14BDDD6D6E21582CF06A72CC7E9F9DB8F55313C35508538A50AA64F363887D8Al3UFL" TargetMode="External"/><Relationship Id="rId61" Type="http://schemas.openxmlformats.org/officeDocument/2006/relationships/hyperlink" Target="consultantplus://offline/ref=5B9A679DA6C7CD0E762FE5DF91D9D1A20328A24C9C17BDDD6D6E21582CF06A72CC7E9F9BB3FF5313C35508538A50AA64F363887D8Al3UFL" TargetMode="External"/><Relationship Id="rId82" Type="http://schemas.openxmlformats.org/officeDocument/2006/relationships/hyperlink" Target="consultantplus://offline/ref=5B9A679DA6C7CD0E762FE5DF91D9D1A20328A24C9C17BDDD6D6E21582CF06A72CC7E9F9BB0F45313C35508538A50AA64F363887D8Al3UFL" TargetMode="External"/><Relationship Id="rId152" Type="http://schemas.openxmlformats.org/officeDocument/2006/relationships/hyperlink" Target="consultantplus://offline/ref=5B9A679DA6C7CD0E762FE5DF91D9D1A20328A24C9819BDDD6D6E21582CF06A72CC7E9F9BB2F9514CC640190B8752B67AF07E947F883Cl5U4L" TargetMode="External"/><Relationship Id="rId19" Type="http://schemas.openxmlformats.org/officeDocument/2006/relationships/hyperlink" Target="consultantplus://offline/ref=5B9A679DA6C7CD0E762FE5DF91D9D1A20328A24C9C17BDDD6D6E21582CF06A72CC7E9F9FB8F60C16D644505E884CB467EE7F8A7Fl8U9L" TargetMode="External"/><Relationship Id="rId14" Type="http://schemas.openxmlformats.org/officeDocument/2006/relationships/hyperlink" Target="consultantplus://offline/ref=5B9A679DA6C7CD0E762FE5DF91D9D1A20328A24C9C17BDDD6D6E21582CF06A72CC7E9F9CB1F60C16D644505E884CB467EE7F8A7Fl8U9L" TargetMode="External"/><Relationship Id="rId30" Type="http://schemas.openxmlformats.org/officeDocument/2006/relationships/hyperlink" Target="consultantplus://offline/ref=5B9A679DA6C7CD0E762FE5DF91D9D1A20328A3479D14BDDD6D6E21582CF06A72DE7EC797B1FF4647910F5F5E88l5U3L" TargetMode="External"/><Relationship Id="rId35" Type="http://schemas.openxmlformats.org/officeDocument/2006/relationships/hyperlink" Target="consultantplus://offline/ref=5B9A679DA6C7CD0E762FE5DF91D9D1A20328A24C9C17BDDD6D6E21582CF06A72CC7E9F9EB1F60C16D644505E884CB467EE7F8A7Fl8U9L" TargetMode="External"/><Relationship Id="rId56" Type="http://schemas.openxmlformats.org/officeDocument/2006/relationships/hyperlink" Target="consultantplus://offline/ref=5B9A679DA6C7CD0E762FE5DF91D9D1A20328A24C9C17BDDD6D6E21582CF06A72CC7E9F9EB1F60C16D644505E884CB467EE7F8A7Fl8U9L" TargetMode="External"/><Relationship Id="rId77" Type="http://schemas.openxmlformats.org/officeDocument/2006/relationships/hyperlink" Target="consultantplus://offline/ref=5B9A679DA6C7CD0E762FE5DF91D9D1A20328A24C9C17BDDD6D6E21582CF06A72DE7EC797B1FF4647910F5F5E88l5U3L" TargetMode="External"/><Relationship Id="rId100" Type="http://schemas.openxmlformats.org/officeDocument/2006/relationships/hyperlink" Target="consultantplus://offline/ref=5B9A679DA6C7CD0E762FE5DF91D9D1A20328A24C9C17BDDD6D6E21582CF06A72CC7E9F9EB0F60C16D644505E884CB467EE7F8A7Fl8U9L" TargetMode="External"/><Relationship Id="rId105" Type="http://schemas.openxmlformats.org/officeDocument/2006/relationships/hyperlink" Target="consultantplus://offline/ref=5B9A679DA6C7CD0E762FE5DF91D9D1A20227A54B9447EADF3C3B2F5D24A02262823B929AB0F85D4CC640190B8752B67AF07E947F883Cl5U4L" TargetMode="External"/><Relationship Id="rId126" Type="http://schemas.openxmlformats.org/officeDocument/2006/relationships/hyperlink" Target="consultantplus://offline/ref=5B9A679DA6C7CD0E762FE5DF91D9D1A20328A24C9C17BDDD6D6E21582CF06A72CC7E9F9EB0F60C16D644505E884CB467EE7F8A7Fl8U9L" TargetMode="External"/><Relationship Id="rId147" Type="http://schemas.openxmlformats.org/officeDocument/2006/relationships/hyperlink" Target="consultantplus://offline/ref=5B9A679DA6C7CD0E762FE5DF91D9D1A20328A24C9819BDDD6D6E21582CF06A72CC7E9F9BB2F8584CC640190B8752B67AF07E947F883Cl5U4L" TargetMode="External"/><Relationship Id="rId8" Type="http://schemas.openxmlformats.org/officeDocument/2006/relationships/endnotes" Target="endnotes.xml"/><Relationship Id="rId51" Type="http://schemas.openxmlformats.org/officeDocument/2006/relationships/hyperlink" Target="consultantplus://offline/ref=5B9A679DA6C7CD0E762FE5DF91D9D1A20328A24C9819BDDD6D6E21582CF06A72CC7E9F9BB4FB5E4CC640190B8752B67AF07E947F883Cl5U4L" TargetMode="External"/><Relationship Id="rId72" Type="http://schemas.openxmlformats.org/officeDocument/2006/relationships/hyperlink" Target="consultantplus://offline/ref=5B9A679DA6C7CD0E762FE5DF91D9D1A20328A24C9C17BDDD6D6E21582CF06A72CC7E9F9BB3FD5313C35508538A50AA64F363887D8Al3UFL" TargetMode="External"/><Relationship Id="rId93" Type="http://schemas.openxmlformats.org/officeDocument/2006/relationships/hyperlink" Target="consultantplus://offline/ref=5B9A679DA6C7CD0E762FE5DF91D9D1A20328A24C9C17BDDD6D6E21582CF06A72CC7E9F9EB0F60C16D644505E884CB467EE7F8A7Fl8U9L" TargetMode="External"/><Relationship Id="rId98" Type="http://schemas.openxmlformats.org/officeDocument/2006/relationships/hyperlink" Target="consultantplus://offline/ref=5B9A679DA6C7CD0E762FE8CC84D9D1A2062CA44B9610BDDD6D6E21582CF06A72DE7EC797B1FF4647910F5F5E88l5U3L" TargetMode="External"/><Relationship Id="rId121" Type="http://schemas.openxmlformats.org/officeDocument/2006/relationships/hyperlink" Target="consultantplus://offline/ref=5B9A679DA6C7CD0E762FE5DF91D9D1A20328A24C9C17BDDD6D6E21582CF06A72CC7E9F9BB2F85313C35508538A50AA64F363887D8Al3UFL" TargetMode="External"/><Relationship Id="rId142" Type="http://schemas.openxmlformats.org/officeDocument/2006/relationships/hyperlink" Target="consultantplus://offline/ref=5B9A679DA6C7CD0E762FE5DF91D9D1A20328A3479D14BDDD6D6E21582CF06A72CC7E9F9DB8F55313C35508538A50AA64F363887D8Al3UFL" TargetMode="External"/><Relationship Id="rId3" Type="http://schemas.openxmlformats.org/officeDocument/2006/relationships/styles" Target="styles.xml"/><Relationship Id="rId25" Type="http://schemas.openxmlformats.org/officeDocument/2006/relationships/hyperlink" Target="consultantplus://offline/ref=5B9A679DA6C7CD0E762FE5DF91D9D1A2012DA2469F14BDDD6D6E21582CF06A72CC7E9F9BB1FD5840961A090FCE07B964F2638A7E963C5504l0UAL" TargetMode="External"/><Relationship Id="rId46" Type="http://schemas.openxmlformats.org/officeDocument/2006/relationships/hyperlink" Target="consultantplus://offline/ref=5B9A679DA6C7CD0E762FE5DF91D9D1A20328A3479D14BDDD6D6E21582CF06A72CC7E9F9BB5FB5313C35508538A50AA64F363887D8Al3UFL" TargetMode="External"/><Relationship Id="rId67" Type="http://schemas.openxmlformats.org/officeDocument/2006/relationships/hyperlink" Target="consultantplus://offline/ref=5B9A679DA6C7CD0E762FE5DF91D9D1A20328A24C9C17BDDD6D6E21582CF06A72CC7E9F9BB0F45313C35508538A50AA64F363887D8Al3UFL" TargetMode="External"/><Relationship Id="rId116" Type="http://schemas.openxmlformats.org/officeDocument/2006/relationships/hyperlink" Target="consultantplus://offline/ref=5B9A679DA6C7CD0E762FE5DF91D9D1A20328A3479D14BDDD6D6E21582CF06A72CC7E9F9BB1FD5E469A1A090FCE07B964F2638A7E963C5504l0UAL" TargetMode="External"/><Relationship Id="rId137" Type="http://schemas.openxmlformats.org/officeDocument/2006/relationships/hyperlink" Target="consultantplus://offline/ref=5B9A679DA6C7CD0E762FE5DF91D9D1A20328A3479D14BDDD6D6E21582CF06A72CC7E9F9BB5FB5313C35508538A50AA64F363887D8Al3UFL" TargetMode="External"/><Relationship Id="rId20" Type="http://schemas.openxmlformats.org/officeDocument/2006/relationships/hyperlink" Target="consultantplus://offline/ref=5B9A679DA6C7CD0E762FE5DF91D9D1A20227A54B9447EADF3C3B2F5D24A03062DA379298AFFD5B5990115Fl5UFL" TargetMode="External"/><Relationship Id="rId41" Type="http://schemas.openxmlformats.org/officeDocument/2006/relationships/hyperlink" Target="consultantplus://offline/ref=5B9A679DA6C7CD0E762FE5DF91D9D1A20328A0479F15BDDD6D6E21582CF06A72CC7E9F9BB1FD5E46901A090FCE07B964F2638A7E963C5504l0UAL" TargetMode="External"/><Relationship Id="rId62" Type="http://schemas.openxmlformats.org/officeDocument/2006/relationships/hyperlink" Target="consultantplus://offline/ref=5B9A679DA6C7CD0E762FE5DF91D9D1A20328A24C9C17BDDD6D6E21582CF06A72CC7E9F9CB1F60C16D644505E884CB467EE7F8A7Fl8U9L" TargetMode="External"/><Relationship Id="rId83" Type="http://schemas.openxmlformats.org/officeDocument/2006/relationships/hyperlink" Target="consultantplus://offline/ref=5B9A679DA6C7CD0E762FE5DF91D9D1A20328A24C9C17BDDD6D6E21582CF06A72CC7E9F9EB0F60C16D644505E884CB467EE7F8A7Fl8U9L" TargetMode="External"/><Relationship Id="rId88" Type="http://schemas.openxmlformats.org/officeDocument/2006/relationships/hyperlink" Target="consultantplus://offline/ref=5B9A679DA6C7CD0E762FE8CC84D9D1A2062BAA469814BDDD6D6E21582CF06A72DE7EC797B1FF4647910F5F5E88l5U3L" TargetMode="External"/><Relationship Id="rId111" Type="http://schemas.openxmlformats.org/officeDocument/2006/relationships/hyperlink" Target="consultantplus://offline/ref=5B9A679DA6C7CD0E762FE5DF91D9D1A20328A3479D14BDDD6D6E21582CF06A72CC7E9F9BB5FF5313C35508538A50AA64F363887D8Al3UFL" TargetMode="External"/><Relationship Id="rId132" Type="http://schemas.openxmlformats.org/officeDocument/2006/relationships/hyperlink" Target="consultantplus://offline/ref=5B9A679DA6C7CD0E762FE5DF91D9D1A2032EA64D9811BDDD6D6E21582CF06A72DE7EC797B1FF4647910F5F5E88l5U3L" TargetMode="External"/><Relationship Id="rId153" Type="http://schemas.openxmlformats.org/officeDocument/2006/relationships/footer" Target="footer1.xml"/><Relationship Id="rId15" Type="http://schemas.openxmlformats.org/officeDocument/2006/relationships/hyperlink" Target="consultantplus://offline/ref=5B9A679DA6C7CD0E762FE5DF91D9D1A20328A24C9C17BDDD6D6E21582CF06A72CC7E9F9EB0F60C16D644505E884CB467EE7F8A7Fl8U9L" TargetMode="External"/><Relationship Id="rId36" Type="http://schemas.openxmlformats.org/officeDocument/2006/relationships/hyperlink" Target="consultantplus://offline/ref=5B9A679DA6C7CD0E762FE8CC84D9D1A2052AA4489814BDDD6D6E21582CF06A72DE7EC797B1FF4647910F5F5E88l5U3L" TargetMode="External"/><Relationship Id="rId57" Type="http://schemas.openxmlformats.org/officeDocument/2006/relationships/hyperlink" Target="consultantplus://offline/ref=5B9A679DA6C7CD0E762FE5DF91D9D1A20328A24C9C17BDDD6D6E21582CF06A72CC7E9F9EB1F60C16D644505E884CB467EE7F8A7Fl8U9L" TargetMode="External"/><Relationship Id="rId106" Type="http://schemas.openxmlformats.org/officeDocument/2006/relationships/hyperlink" Target="consultantplus://offline/ref=5B9A679DA6C7CD0E762FE5DF91D9D1A20227A54B9447EADF3C3B2F5D24A02262823B929AB3FD514CC640190B8752B67AF07E947F883Cl5U4L" TargetMode="External"/><Relationship Id="rId127" Type="http://schemas.openxmlformats.org/officeDocument/2006/relationships/hyperlink" Target="consultantplus://offline/ref=5B9A679DA6C7CD0E762FE5DF91D9D1A20328A24C9C17BDDD6D6E21582CF06A72CC7E9F9EB0F60C16D644505E884CB467EE7F8A7Fl8U9L" TargetMode="External"/><Relationship Id="rId10" Type="http://schemas.openxmlformats.org/officeDocument/2006/relationships/hyperlink" Target="consultantplus://offline/ref=5B9A679DA6C7CD0E762FE5DF91D9D1A20328A44E9611BDDD6D6E21582CF06A72CC7E9F93B3F60C16D644505E884CB467EE7F8A7Fl8U9L" TargetMode="External"/><Relationship Id="rId31" Type="http://schemas.openxmlformats.org/officeDocument/2006/relationships/hyperlink" Target="consultantplus://offline/ref=5B9A679DA6C7CD0E762FE5DF91D9D1A2032DA04F9B15BDDD6D6E21582CF06A72DE7EC797B1FF4647910F5F5E88l5U3L" TargetMode="External"/><Relationship Id="rId52" Type="http://schemas.openxmlformats.org/officeDocument/2006/relationships/image" Target="media/image2.wmf"/><Relationship Id="rId73" Type="http://schemas.openxmlformats.org/officeDocument/2006/relationships/hyperlink" Target="consultantplus://offline/ref=5B9A679DA6C7CD0E762FE5DF91D9D1A20328A24C9C17BDDD6D6E21582CF06A72DE7EC797B1FF4647910F5F5E88l5U3L" TargetMode="External"/><Relationship Id="rId78" Type="http://schemas.openxmlformats.org/officeDocument/2006/relationships/hyperlink" Target="consultantplus://offline/ref=5B9A679DA6C7CD0E762FE5DF91D9D1A20328A24C9C17BDDD6D6E21582CF06A72DE7EC797B1FF4647910F5F5E88l5U3L" TargetMode="External"/><Relationship Id="rId94" Type="http://schemas.openxmlformats.org/officeDocument/2006/relationships/hyperlink" Target="consultantplus://offline/ref=5B9A679DA6C7CD0E762FE5DF91D9D1A20328A24C9C17BDDD6D6E21582CF06A72CC7E9F9EB0F60C16D644505E884CB467EE7F8A7Fl8U9L" TargetMode="External"/><Relationship Id="rId99" Type="http://schemas.openxmlformats.org/officeDocument/2006/relationships/hyperlink" Target="consultantplus://offline/ref=5B9A679DA6C7CD0E762FE5DF91D9D1A20328A24C9C17BDDD6D6E21582CF06A72CC7E9F9EB0F60C16D644505E884CB467EE7F8A7Fl8U9L" TargetMode="External"/><Relationship Id="rId101" Type="http://schemas.openxmlformats.org/officeDocument/2006/relationships/hyperlink" Target="consultantplus://offline/ref=5B9A679DA6C7CD0E762FE5DF91D9D1A20328A3479D14BDDD6D6E21582CF06A72CC7E9F9BB1FD5944921A090FCE07B964F2638A7E963C5504l0UAL" TargetMode="External"/><Relationship Id="rId122" Type="http://schemas.openxmlformats.org/officeDocument/2006/relationships/hyperlink" Target="consultantplus://offline/ref=5B9A679DA6C7CD0E762FE5DF91D9D1A20328A24C9C17BDDD6D6E21582CF06A72CC7E9F9EB0F60C16D644505E884CB467EE7F8A7Fl8U9L" TargetMode="External"/><Relationship Id="rId143" Type="http://schemas.openxmlformats.org/officeDocument/2006/relationships/hyperlink" Target="consultantplus://offline/ref=5B9A679DA6C7CD0E762FE5DF91D9D1A20328A24C9819BDDD6D6E21582CF06A72CC7E9F9BB1FD58429A1A090FCE07B964F2638A7E963C5504l0UAL" TargetMode="External"/><Relationship Id="rId148" Type="http://schemas.openxmlformats.org/officeDocument/2006/relationships/hyperlink" Target="consultantplus://offline/ref=5B9A679DA6C7CD0E762FE5DF91D9D1A2032AA44E9916BDDD6D6E21582CF06A72CC7E9F9BB1FD5A40961A090FCE07B964F2638A7E963C5504l0UAL" TargetMode="External"/><Relationship Id="rId4" Type="http://schemas.microsoft.com/office/2007/relationships/stylesWithEffects" Target="stylesWithEffects.xml"/><Relationship Id="rId9" Type="http://schemas.openxmlformats.org/officeDocument/2006/relationships/image" Target="media/image1.png"/><Relationship Id="rId26" Type="http://schemas.openxmlformats.org/officeDocument/2006/relationships/hyperlink" Target="consultantplus://offline/ref=5B9A679DA6C7CD0E762FE5DF91D9D1A2052BA0479447EADF3C3B2F5D24A02262823B929AB1F95D4CC640190B8752B67AF07E947F883Cl5U4L" TargetMode="External"/><Relationship Id="rId47" Type="http://schemas.openxmlformats.org/officeDocument/2006/relationships/hyperlink" Target="consultantplus://offline/ref=5B9A679DA6C7CD0E762FE5DF91D9D1A20328A24C9C17BDDD6D6E21582CF06A72CC7E9F9BB1FD58479B1A090FCE07B964F2638A7E963C5504l0UAL" TargetMode="External"/><Relationship Id="rId68" Type="http://schemas.openxmlformats.org/officeDocument/2006/relationships/hyperlink" Target="consultantplus://offline/ref=5B9A679DA6C7CD0E762FE5DF91D9D1A20328A24C9C17BDDD6D6E21582CF06A72CC7E9F9EB0F60C16D644505E884CB467EE7F8A7Fl8U9L" TargetMode="External"/><Relationship Id="rId89" Type="http://schemas.openxmlformats.org/officeDocument/2006/relationships/hyperlink" Target="consultantplus://offline/ref=5B9A679DA6C7CD0E762FE5DF91D9D1A20328A24C9C17BDDD6D6E21582CF06A72CC7E9F9EB0F60C16D644505E884CB467EE7F8A7Fl8U9L" TargetMode="External"/><Relationship Id="rId112" Type="http://schemas.openxmlformats.org/officeDocument/2006/relationships/hyperlink" Target="consultantplus://offline/ref=5B9A679DA6C7CD0E762FE5DF91D9D1A20328A3479D14BDDD6D6E21582CF06A72CC7E9F9BB1FD5D44921A090FCE07B964F2638A7E963C5504l0UAL" TargetMode="External"/><Relationship Id="rId133" Type="http://schemas.openxmlformats.org/officeDocument/2006/relationships/hyperlink" Target="consultantplus://offline/ref=5B9A679DA6C7CD0E762FE5DF91D9D1A20328A3479D14BDDD6D6E21582CF06A72CC7E9F9DB8FA5313C35508538A50AA64F363887D8Al3UFL" TargetMode="External"/><Relationship Id="rId154" Type="http://schemas.openxmlformats.org/officeDocument/2006/relationships/fontTable" Target="fontTable.xml"/><Relationship Id="rId16" Type="http://schemas.openxmlformats.org/officeDocument/2006/relationships/hyperlink" Target="consultantplus://offline/ref=5B9A679DA6C7CD0E762FE5DF91D9D1A20328A24C9C17BDDD6D6E21582CF06A72CC7E9F9BB3FF5313C35508538A50AA64F363887D8Al3UFL" TargetMode="External"/><Relationship Id="rId37" Type="http://schemas.openxmlformats.org/officeDocument/2006/relationships/hyperlink" Target="consultantplus://offline/ref=5B9A679DA6C7CD0E762FE5DF91D9D1A20328A24C9C17BDDD6D6E21582CF06A72CC7E9F9EB6F60C16D644505E884CB467EE7F8A7Fl8U9L" TargetMode="External"/><Relationship Id="rId58" Type="http://schemas.openxmlformats.org/officeDocument/2006/relationships/hyperlink" Target="consultantplus://offline/ref=5B9A679DA6C7CD0E762FE5DF91D9D1A20328A24C9C17BDDD6D6E21582CF06A72CC7E9F9EB0F60C16D644505E884CB467EE7F8A7Fl8U9L" TargetMode="External"/><Relationship Id="rId79" Type="http://schemas.openxmlformats.org/officeDocument/2006/relationships/hyperlink" Target="consultantplus://offline/ref=5B9A679DA6C7CD0E762FE5DF91D9D1A20328A24C9C17BDDD6D6E21582CF06A72DE7EC797B1FF4647910F5F5E88l5U3L" TargetMode="External"/><Relationship Id="rId102" Type="http://schemas.openxmlformats.org/officeDocument/2006/relationships/hyperlink" Target="consultantplus://offline/ref=5B9A679DA6C7CD0E762FE5DF91D9D1A20328A0479F15BDDD6D6E21582CF06A72CC7E9F9BB9FB504CC640190B8752B67AF07E947F883Cl5U4L" TargetMode="External"/><Relationship Id="rId123" Type="http://schemas.openxmlformats.org/officeDocument/2006/relationships/hyperlink" Target="consultantplus://offline/ref=5B9A679DA6C7CD0E762FE5DF91D9D1A20328A24C9C17BDDD6D6E21582CF06A72CC7E9F9EB0F60C16D644505E884CB467EE7F8A7Fl8U9L" TargetMode="External"/><Relationship Id="rId144" Type="http://schemas.openxmlformats.org/officeDocument/2006/relationships/hyperlink" Target="consultantplus://offline/ref=5B9A679DA6C7CD0E762FE5DF91D9D1A20328A24C9819BDDD6D6E21582CF06A72CC7E9F9BB1FF5842921A090FCE07B964F2638A7E963C5504l0UAL" TargetMode="External"/><Relationship Id="rId90" Type="http://schemas.openxmlformats.org/officeDocument/2006/relationships/hyperlink" Target="consultantplus://offline/ref=5B9A679DA6C7CD0E762FE5DF91D9D1A20328A24C9C17BDDD6D6E21582CF06A72CC7E9F9EB0F60C16D644505E884CB467EE7F8A7Fl8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5DFC-F951-4731-BAE5-0B4CEA92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20025</Words>
  <Characters>114145</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133903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user</cp:lastModifiedBy>
  <cp:revision>2</cp:revision>
  <cp:lastPrinted>2021-04-22T06:13:00Z</cp:lastPrinted>
  <dcterms:created xsi:type="dcterms:W3CDTF">2021-07-01T06:44:00Z</dcterms:created>
  <dcterms:modified xsi:type="dcterms:W3CDTF">2021-07-01T06:44:00Z</dcterms:modified>
</cp:coreProperties>
</file>